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214" w:rsidRPr="002A56F7" w:rsidRDefault="00DE6A9E" w:rsidP="00710214">
      <w:pPr>
        <w:jc w:val="center"/>
        <w:rPr>
          <w:rFonts w:ascii="Trebuchet MS" w:hAnsi="Trebuchet MS"/>
          <w:b/>
        </w:rPr>
      </w:pPr>
      <w:r w:rsidRPr="002A56F7">
        <w:rPr>
          <w:rFonts w:ascii="Trebuchet MS" w:hAnsi="Trebuchet MS"/>
          <w:noProof/>
          <w:lang w:eastAsia="en-GB"/>
        </w:rPr>
        <w:drawing>
          <wp:anchor distT="0" distB="0" distL="114300" distR="114300" simplePos="0" relativeHeight="251698688" behindDoc="0" locked="0" layoutInCell="1" allowOverlap="1" wp14:anchorId="78330FC3" wp14:editId="59F0AC0A">
            <wp:simplePos x="0" y="0"/>
            <wp:positionH relativeFrom="column">
              <wp:posOffset>3061335</wp:posOffset>
            </wp:positionH>
            <wp:positionV relativeFrom="paragraph">
              <wp:posOffset>83185</wp:posOffset>
            </wp:positionV>
            <wp:extent cx="3261360" cy="694055"/>
            <wp:effectExtent l="0" t="0" r="0" b="0"/>
            <wp:wrapSquare wrapText="bothSides"/>
            <wp:docPr id="1055" name="Picture 11" descr="Health Watch Cornwall Logo Lar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1" descr="Health Watch Cornwall Logo Lar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1360" cy="6940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024EE" w:rsidRPr="002A56F7" w:rsidRDefault="00C024EE" w:rsidP="00710214">
      <w:pPr>
        <w:jc w:val="center"/>
        <w:rPr>
          <w:rFonts w:ascii="Trebuchet MS" w:hAnsi="Trebuchet MS" w:cs="Arial"/>
          <w:b/>
          <w:sz w:val="44"/>
          <w:szCs w:val="44"/>
        </w:rPr>
      </w:pPr>
    </w:p>
    <w:p w:rsidR="00484A13" w:rsidRPr="002A56F7" w:rsidRDefault="00484A13" w:rsidP="00710214">
      <w:pPr>
        <w:jc w:val="center"/>
        <w:rPr>
          <w:rFonts w:ascii="Trebuchet MS" w:hAnsi="Trebuchet MS" w:cs="Arial"/>
          <w:b/>
          <w:sz w:val="44"/>
          <w:szCs w:val="44"/>
        </w:rPr>
      </w:pPr>
    </w:p>
    <w:p w:rsidR="00484A13" w:rsidRPr="002A56F7" w:rsidRDefault="00484A13" w:rsidP="00710214">
      <w:pPr>
        <w:jc w:val="center"/>
        <w:rPr>
          <w:rFonts w:ascii="Trebuchet MS" w:hAnsi="Trebuchet MS" w:cs="Arial"/>
          <w:b/>
          <w:sz w:val="44"/>
          <w:szCs w:val="44"/>
        </w:rPr>
      </w:pPr>
    </w:p>
    <w:p w:rsidR="00DE6A9E" w:rsidRDefault="00DE6A9E" w:rsidP="00710214">
      <w:pPr>
        <w:jc w:val="center"/>
        <w:rPr>
          <w:rFonts w:ascii="Trebuchet MS" w:hAnsi="Trebuchet MS" w:cs="Arial"/>
          <w:b/>
          <w:color w:val="004F6B"/>
          <w:sz w:val="96"/>
          <w:szCs w:val="96"/>
        </w:rPr>
      </w:pPr>
    </w:p>
    <w:p w:rsidR="00752601" w:rsidRPr="00752601" w:rsidRDefault="00752601" w:rsidP="00710214">
      <w:pPr>
        <w:jc w:val="center"/>
        <w:rPr>
          <w:rFonts w:ascii="Trebuchet MS" w:hAnsi="Trebuchet MS" w:cs="Arial"/>
          <w:b/>
          <w:color w:val="004F6B"/>
          <w:sz w:val="36"/>
          <w:szCs w:val="36"/>
        </w:rPr>
      </w:pPr>
    </w:p>
    <w:p w:rsidR="00C024EE" w:rsidRPr="008732EC" w:rsidRDefault="00DE6A9E" w:rsidP="00710214">
      <w:pPr>
        <w:jc w:val="center"/>
        <w:rPr>
          <w:rFonts w:ascii="Trebuchet MS" w:hAnsi="Trebuchet MS" w:cs="Arial"/>
          <w:b/>
          <w:color w:val="004F6B"/>
          <w:sz w:val="96"/>
          <w:szCs w:val="96"/>
        </w:rPr>
      </w:pPr>
      <w:r w:rsidRPr="008732EC">
        <w:rPr>
          <w:rFonts w:ascii="Trebuchet MS" w:hAnsi="Trebuchet MS" w:cs="Arial"/>
          <w:b/>
          <w:color w:val="004F6B"/>
          <w:sz w:val="96"/>
          <w:szCs w:val="96"/>
        </w:rPr>
        <w:t xml:space="preserve">Outreach and Engagement </w:t>
      </w:r>
    </w:p>
    <w:p w:rsidR="00552296" w:rsidRPr="008732EC" w:rsidRDefault="00552296" w:rsidP="00710214">
      <w:pPr>
        <w:jc w:val="center"/>
        <w:rPr>
          <w:rFonts w:ascii="Trebuchet MS" w:hAnsi="Trebuchet MS" w:cs="Arial"/>
          <w:b/>
          <w:color w:val="004F6B"/>
          <w:sz w:val="96"/>
          <w:szCs w:val="96"/>
        </w:rPr>
      </w:pPr>
    </w:p>
    <w:p w:rsidR="00DE6A9E" w:rsidRPr="008732EC" w:rsidRDefault="00DE6A9E" w:rsidP="00710214">
      <w:pPr>
        <w:jc w:val="center"/>
        <w:rPr>
          <w:rFonts w:ascii="Trebuchet MS" w:hAnsi="Trebuchet MS" w:cs="Arial"/>
          <w:b/>
          <w:color w:val="004F6B"/>
          <w:sz w:val="96"/>
          <w:szCs w:val="96"/>
        </w:rPr>
      </w:pPr>
    </w:p>
    <w:p w:rsidR="009A3A21" w:rsidRPr="008732EC" w:rsidRDefault="009A3A21" w:rsidP="00710214">
      <w:pPr>
        <w:jc w:val="center"/>
        <w:rPr>
          <w:rFonts w:ascii="Trebuchet MS" w:hAnsi="Trebuchet MS" w:cs="Arial"/>
          <w:b/>
          <w:color w:val="004F6B"/>
          <w:sz w:val="96"/>
          <w:szCs w:val="96"/>
        </w:rPr>
      </w:pPr>
      <w:r w:rsidRPr="008732EC">
        <w:rPr>
          <w:rFonts w:ascii="Trebuchet MS" w:hAnsi="Trebuchet MS" w:cs="Arial"/>
          <w:b/>
          <w:color w:val="004F6B"/>
          <w:sz w:val="96"/>
          <w:szCs w:val="96"/>
        </w:rPr>
        <w:t>Annual R</w:t>
      </w:r>
      <w:r w:rsidR="00552296" w:rsidRPr="008732EC">
        <w:rPr>
          <w:rFonts w:ascii="Trebuchet MS" w:hAnsi="Trebuchet MS" w:cs="Arial"/>
          <w:b/>
          <w:color w:val="004F6B"/>
          <w:sz w:val="96"/>
          <w:szCs w:val="96"/>
        </w:rPr>
        <w:t>eview</w:t>
      </w:r>
    </w:p>
    <w:p w:rsidR="003E6CB5" w:rsidRPr="008732EC" w:rsidRDefault="003E6CB5" w:rsidP="00710214">
      <w:pPr>
        <w:jc w:val="center"/>
        <w:rPr>
          <w:rFonts w:ascii="Trebuchet MS" w:hAnsi="Trebuchet MS" w:cs="Arial"/>
          <w:b/>
          <w:color w:val="004F6B"/>
          <w:sz w:val="96"/>
          <w:szCs w:val="96"/>
        </w:rPr>
      </w:pPr>
    </w:p>
    <w:p w:rsidR="00DE6A9E" w:rsidRPr="008732EC" w:rsidRDefault="00DE6A9E" w:rsidP="00710214">
      <w:pPr>
        <w:jc w:val="center"/>
        <w:rPr>
          <w:rFonts w:ascii="Trebuchet MS" w:hAnsi="Trebuchet MS" w:cs="Arial"/>
          <w:b/>
          <w:color w:val="004F6B"/>
          <w:sz w:val="96"/>
          <w:szCs w:val="96"/>
        </w:rPr>
      </w:pPr>
    </w:p>
    <w:p w:rsidR="00525F5A" w:rsidRDefault="00525F5A" w:rsidP="00710214">
      <w:pPr>
        <w:jc w:val="center"/>
        <w:rPr>
          <w:rFonts w:ascii="Trebuchet MS" w:hAnsi="Trebuchet MS" w:cs="Arial"/>
          <w:b/>
          <w:color w:val="004F6B"/>
          <w:sz w:val="96"/>
          <w:szCs w:val="96"/>
        </w:rPr>
      </w:pPr>
      <w:r>
        <w:rPr>
          <w:rFonts w:ascii="Trebuchet MS" w:hAnsi="Trebuchet MS" w:cs="Arial"/>
          <w:b/>
          <w:color w:val="004F6B"/>
          <w:sz w:val="96"/>
          <w:szCs w:val="96"/>
        </w:rPr>
        <w:t xml:space="preserve">April </w:t>
      </w:r>
      <w:r w:rsidR="00547D90">
        <w:rPr>
          <w:rFonts w:ascii="Trebuchet MS" w:hAnsi="Trebuchet MS" w:cs="Arial"/>
          <w:b/>
          <w:color w:val="004F6B"/>
          <w:sz w:val="96"/>
          <w:szCs w:val="96"/>
        </w:rPr>
        <w:t>2018</w:t>
      </w:r>
      <w:r w:rsidR="00D9719E">
        <w:rPr>
          <w:rFonts w:ascii="Trebuchet MS" w:hAnsi="Trebuchet MS" w:cs="Arial"/>
          <w:b/>
          <w:color w:val="004F6B"/>
          <w:sz w:val="96"/>
          <w:szCs w:val="96"/>
        </w:rPr>
        <w:t xml:space="preserve"> to</w:t>
      </w:r>
    </w:p>
    <w:p w:rsidR="00484A13" w:rsidRPr="008732EC" w:rsidRDefault="00525F5A" w:rsidP="00710214">
      <w:pPr>
        <w:jc w:val="center"/>
        <w:rPr>
          <w:rFonts w:ascii="Trebuchet MS" w:hAnsi="Trebuchet MS" w:cs="Arial"/>
          <w:b/>
          <w:color w:val="004F6B"/>
          <w:sz w:val="96"/>
          <w:szCs w:val="96"/>
        </w:rPr>
      </w:pPr>
      <w:r>
        <w:rPr>
          <w:rFonts w:ascii="Trebuchet MS" w:hAnsi="Trebuchet MS" w:cs="Arial"/>
          <w:b/>
          <w:color w:val="004F6B"/>
          <w:sz w:val="96"/>
          <w:szCs w:val="96"/>
        </w:rPr>
        <w:t>March 20</w:t>
      </w:r>
      <w:r w:rsidR="00547D90">
        <w:rPr>
          <w:rFonts w:ascii="Trebuchet MS" w:hAnsi="Trebuchet MS" w:cs="Arial"/>
          <w:b/>
          <w:color w:val="004F6B"/>
          <w:sz w:val="96"/>
          <w:szCs w:val="96"/>
        </w:rPr>
        <w:t>19</w:t>
      </w:r>
    </w:p>
    <w:p w:rsidR="005D4388" w:rsidRPr="002A56F7" w:rsidRDefault="005D4388" w:rsidP="00BE3488">
      <w:pPr>
        <w:rPr>
          <w:rFonts w:ascii="Trebuchet MS" w:hAnsi="Trebuchet MS" w:cs="Arial"/>
          <w:b/>
          <w:color w:val="0000FF"/>
          <w:sz w:val="44"/>
          <w:szCs w:val="44"/>
        </w:rPr>
      </w:pPr>
    </w:p>
    <w:p w:rsidR="00E86592" w:rsidRPr="002A56F7" w:rsidRDefault="00E86592" w:rsidP="00BE3488">
      <w:pPr>
        <w:rPr>
          <w:rFonts w:ascii="Trebuchet MS" w:hAnsi="Trebuchet MS" w:cs="Arial"/>
          <w:b/>
          <w:color w:val="0000FF"/>
          <w:sz w:val="44"/>
          <w:szCs w:val="44"/>
        </w:rPr>
      </w:pPr>
    </w:p>
    <w:p w:rsidR="0049631A" w:rsidRDefault="005412BD">
      <w:pPr>
        <w:rPr>
          <w:rFonts w:ascii="Trebuchet MS" w:hAnsi="Trebuchet MS" w:cs="Arial"/>
          <w:b/>
          <w:color w:val="004F6B"/>
          <w:sz w:val="28"/>
          <w:szCs w:val="28"/>
        </w:rPr>
      </w:pPr>
      <w:r>
        <w:rPr>
          <w:rFonts w:ascii="Trebuchet MS" w:hAnsi="Trebuchet MS" w:cs="Arial"/>
          <w:b/>
          <w:color w:val="004F6B"/>
          <w:sz w:val="28"/>
          <w:szCs w:val="28"/>
        </w:rPr>
        <w:t>Michelle Hooker</w:t>
      </w:r>
    </w:p>
    <w:p w:rsidR="0049631A" w:rsidRPr="002A56F7" w:rsidRDefault="0049631A" w:rsidP="0049631A">
      <w:pPr>
        <w:rPr>
          <w:rFonts w:ascii="Trebuchet MS" w:hAnsi="Trebuchet MS" w:cs="Arial"/>
          <w:b/>
          <w:color w:val="0000FF"/>
          <w:sz w:val="44"/>
          <w:szCs w:val="44"/>
        </w:rPr>
      </w:pPr>
      <w:r>
        <w:rPr>
          <w:rFonts w:ascii="Trebuchet MS" w:hAnsi="Trebuchet MS" w:cs="Arial"/>
          <w:b/>
          <w:color w:val="004F6B"/>
          <w:sz w:val="28"/>
          <w:szCs w:val="28"/>
        </w:rPr>
        <w:t xml:space="preserve">Outreach and Engagement </w:t>
      </w:r>
    </w:p>
    <w:p w:rsidR="00955FE5" w:rsidRPr="008732EC" w:rsidRDefault="00DE6A9E" w:rsidP="00BE3488">
      <w:pPr>
        <w:rPr>
          <w:rFonts w:ascii="Trebuchet MS" w:hAnsi="Trebuchet MS" w:cs="Arial"/>
          <w:b/>
          <w:color w:val="004F6B"/>
          <w:sz w:val="44"/>
          <w:szCs w:val="44"/>
        </w:rPr>
      </w:pPr>
      <w:r w:rsidRPr="002A56F7">
        <w:rPr>
          <w:rFonts w:ascii="Trebuchet MS" w:hAnsi="Trebuchet MS" w:cs="Arial"/>
          <w:b/>
          <w:color w:val="0000FF"/>
          <w:sz w:val="44"/>
          <w:szCs w:val="44"/>
        </w:rPr>
        <w:br w:type="page"/>
      </w:r>
      <w:r w:rsidR="00BE3488" w:rsidRPr="008732EC">
        <w:rPr>
          <w:rFonts w:ascii="Trebuchet MS" w:hAnsi="Trebuchet MS" w:cs="Arial"/>
          <w:b/>
          <w:color w:val="004F6B"/>
          <w:sz w:val="44"/>
          <w:szCs w:val="44"/>
        </w:rPr>
        <w:lastRenderedPageBreak/>
        <w:t>INDEX</w:t>
      </w:r>
    </w:p>
    <w:p w:rsidR="00BE3488" w:rsidRPr="008732EC" w:rsidRDefault="00BE3488" w:rsidP="00BE3488">
      <w:pPr>
        <w:rPr>
          <w:rFonts w:ascii="Trebuchet MS" w:hAnsi="Trebuchet MS" w:cs="Arial"/>
          <w:b/>
          <w:color w:val="004F6B"/>
          <w:sz w:val="40"/>
          <w:szCs w:val="40"/>
        </w:rPr>
      </w:pPr>
    </w:p>
    <w:p w:rsidR="00955FE5" w:rsidRPr="008732EC" w:rsidRDefault="00955FE5" w:rsidP="00A31A29">
      <w:pPr>
        <w:numPr>
          <w:ilvl w:val="0"/>
          <w:numId w:val="13"/>
        </w:numPr>
        <w:tabs>
          <w:tab w:val="num" w:pos="993"/>
        </w:tabs>
        <w:rPr>
          <w:rFonts w:ascii="Trebuchet MS" w:hAnsi="Trebuchet MS" w:cs="Arial"/>
          <w:b/>
          <w:color w:val="004F6B"/>
          <w:sz w:val="36"/>
          <w:szCs w:val="36"/>
        </w:rPr>
      </w:pPr>
      <w:r w:rsidRPr="008732EC">
        <w:rPr>
          <w:rFonts w:ascii="Trebuchet MS" w:hAnsi="Trebuchet MS" w:cs="Arial"/>
          <w:b/>
          <w:color w:val="004F6B"/>
          <w:sz w:val="36"/>
          <w:szCs w:val="36"/>
        </w:rPr>
        <w:t>Summary</w:t>
      </w:r>
    </w:p>
    <w:p w:rsidR="00BE3488" w:rsidRPr="008732EC" w:rsidRDefault="00BE3488" w:rsidP="00A31A29">
      <w:pPr>
        <w:tabs>
          <w:tab w:val="num" w:pos="993"/>
        </w:tabs>
        <w:ind w:left="360"/>
        <w:rPr>
          <w:rFonts w:ascii="Trebuchet MS" w:hAnsi="Trebuchet MS" w:cs="Arial"/>
          <w:b/>
          <w:color w:val="004F6B"/>
          <w:sz w:val="36"/>
          <w:szCs w:val="36"/>
        </w:rPr>
      </w:pPr>
    </w:p>
    <w:p w:rsidR="00BE3488" w:rsidRPr="008732EC" w:rsidRDefault="008F5345" w:rsidP="00A31A29">
      <w:pPr>
        <w:numPr>
          <w:ilvl w:val="0"/>
          <w:numId w:val="13"/>
        </w:numPr>
        <w:tabs>
          <w:tab w:val="num" w:pos="993"/>
        </w:tabs>
        <w:rPr>
          <w:rFonts w:ascii="Trebuchet MS" w:hAnsi="Trebuchet MS" w:cs="Arial"/>
          <w:b/>
          <w:color w:val="004F6B"/>
          <w:sz w:val="36"/>
          <w:szCs w:val="36"/>
        </w:rPr>
      </w:pPr>
      <w:r w:rsidRPr="008732EC">
        <w:rPr>
          <w:rFonts w:ascii="Trebuchet MS" w:hAnsi="Trebuchet MS" w:cs="Arial"/>
          <w:b/>
          <w:color w:val="004F6B"/>
          <w:sz w:val="36"/>
          <w:szCs w:val="36"/>
        </w:rPr>
        <w:t>Background</w:t>
      </w:r>
    </w:p>
    <w:p w:rsidR="00BE3488" w:rsidRPr="008732EC" w:rsidRDefault="00BE3488" w:rsidP="00A31A29">
      <w:pPr>
        <w:tabs>
          <w:tab w:val="num" w:pos="993"/>
        </w:tabs>
        <w:rPr>
          <w:rFonts w:ascii="Trebuchet MS" w:hAnsi="Trebuchet MS" w:cs="Arial"/>
          <w:b/>
          <w:color w:val="004F6B"/>
          <w:sz w:val="36"/>
          <w:szCs w:val="36"/>
        </w:rPr>
      </w:pPr>
    </w:p>
    <w:p w:rsidR="00932F85" w:rsidRPr="008732EC" w:rsidRDefault="00955FE5" w:rsidP="00A31A29">
      <w:pPr>
        <w:numPr>
          <w:ilvl w:val="0"/>
          <w:numId w:val="13"/>
        </w:numPr>
        <w:tabs>
          <w:tab w:val="num" w:pos="993"/>
        </w:tabs>
        <w:rPr>
          <w:rFonts w:ascii="Trebuchet MS" w:hAnsi="Trebuchet MS" w:cs="Arial"/>
          <w:b/>
          <w:color w:val="004F6B"/>
          <w:sz w:val="36"/>
          <w:szCs w:val="36"/>
        </w:rPr>
      </w:pPr>
      <w:r w:rsidRPr="008732EC">
        <w:rPr>
          <w:rFonts w:ascii="Trebuchet MS" w:hAnsi="Trebuchet MS" w:cs="Arial"/>
          <w:b/>
          <w:color w:val="004F6B"/>
          <w:sz w:val="36"/>
          <w:szCs w:val="36"/>
        </w:rPr>
        <w:t>Cornwall Statistics</w:t>
      </w:r>
      <w:r w:rsidR="00BA3434">
        <w:rPr>
          <w:rFonts w:ascii="Trebuchet MS" w:hAnsi="Trebuchet MS" w:cs="Arial"/>
          <w:b/>
          <w:color w:val="004F6B"/>
          <w:sz w:val="36"/>
          <w:szCs w:val="36"/>
        </w:rPr>
        <w:t>/ Barriers</w:t>
      </w:r>
    </w:p>
    <w:p w:rsidR="008F5345" w:rsidRPr="008732EC" w:rsidRDefault="008F5345" w:rsidP="00BA3434">
      <w:pPr>
        <w:rPr>
          <w:rFonts w:ascii="Trebuchet MS" w:hAnsi="Trebuchet MS" w:cs="Arial"/>
          <w:b/>
          <w:color w:val="004F6B"/>
          <w:sz w:val="36"/>
          <w:szCs w:val="36"/>
        </w:rPr>
      </w:pPr>
    </w:p>
    <w:p w:rsidR="003C15B6" w:rsidRDefault="00BA3434" w:rsidP="003C15B6">
      <w:pPr>
        <w:numPr>
          <w:ilvl w:val="0"/>
          <w:numId w:val="13"/>
        </w:numPr>
        <w:tabs>
          <w:tab w:val="num" w:pos="993"/>
        </w:tabs>
        <w:rPr>
          <w:rFonts w:ascii="Trebuchet MS" w:hAnsi="Trebuchet MS" w:cs="Arial"/>
          <w:b/>
          <w:color w:val="004F6B"/>
          <w:sz w:val="36"/>
          <w:szCs w:val="36"/>
        </w:rPr>
      </w:pPr>
      <w:r>
        <w:rPr>
          <w:rFonts w:ascii="Trebuchet MS" w:hAnsi="Trebuchet MS" w:cs="Arial"/>
          <w:b/>
          <w:color w:val="004F6B"/>
          <w:sz w:val="36"/>
          <w:szCs w:val="36"/>
        </w:rPr>
        <w:t>Resources for Engagement</w:t>
      </w:r>
    </w:p>
    <w:p w:rsidR="003C15B6" w:rsidRDefault="003C15B6" w:rsidP="003C15B6">
      <w:pPr>
        <w:pStyle w:val="ListParagraph"/>
        <w:rPr>
          <w:rFonts w:ascii="Trebuchet MS" w:hAnsi="Trebuchet MS" w:cs="Arial"/>
          <w:b/>
          <w:color w:val="004F6B"/>
          <w:sz w:val="24"/>
          <w:szCs w:val="24"/>
        </w:rPr>
      </w:pPr>
    </w:p>
    <w:p w:rsidR="00DB3B7E" w:rsidRPr="003C15B6" w:rsidRDefault="00DB3B7E" w:rsidP="00DB3B7E">
      <w:pPr>
        <w:numPr>
          <w:ilvl w:val="1"/>
          <w:numId w:val="13"/>
        </w:numPr>
        <w:rPr>
          <w:rFonts w:ascii="Trebuchet MS" w:hAnsi="Trebuchet MS" w:cs="Arial"/>
          <w:b/>
          <w:color w:val="004F6B"/>
          <w:sz w:val="24"/>
          <w:szCs w:val="24"/>
        </w:rPr>
      </w:pPr>
      <w:r w:rsidRPr="003C15B6">
        <w:rPr>
          <w:rFonts w:ascii="Trebuchet MS" w:hAnsi="Trebuchet MS" w:cs="Arial"/>
          <w:b/>
          <w:color w:val="004F6B"/>
          <w:sz w:val="24"/>
          <w:szCs w:val="24"/>
        </w:rPr>
        <w:t>Volunteers</w:t>
      </w:r>
    </w:p>
    <w:p w:rsidR="00DB3B7E" w:rsidRDefault="00DB3B7E" w:rsidP="00DB3B7E">
      <w:pPr>
        <w:numPr>
          <w:ilvl w:val="1"/>
          <w:numId w:val="13"/>
        </w:numPr>
        <w:rPr>
          <w:rFonts w:ascii="Trebuchet MS" w:hAnsi="Trebuchet MS" w:cs="Arial"/>
          <w:b/>
          <w:color w:val="004F6B"/>
          <w:sz w:val="24"/>
          <w:szCs w:val="24"/>
        </w:rPr>
      </w:pPr>
      <w:r>
        <w:rPr>
          <w:rFonts w:ascii="Trebuchet MS" w:hAnsi="Trebuchet MS" w:cs="Arial"/>
          <w:b/>
          <w:color w:val="004F6B"/>
          <w:sz w:val="24"/>
          <w:szCs w:val="24"/>
        </w:rPr>
        <w:t>Volunteer Resources</w:t>
      </w:r>
    </w:p>
    <w:p w:rsidR="00C74A56" w:rsidRDefault="00C74A56" w:rsidP="00C74A56">
      <w:pPr>
        <w:numPr>
          <w:ilvl w:val="1"/>
          <w:numId w:val="13"/>
        </w:numPr>
        <w:rPr>
          <w:rFonts w:ascii="Trebuchet MS" w:hAnsi="Trebuchet MS" w:cs="Arial"/>
          <w:b/>
          <w:color w:val="004F6B"/>
          <w:sz w:val="24"/>
          <w:szCs w:val="24"/>
        </w:rPr>
      </w:pPr>
      <w:r w:rsidRPr="003C15B6">
        <w:rPr>
          <w:rFonts w:ascii="Trebuchet MS" w:hAnsi="Trebuchet MS" w:cs="Arial"/>
          <w:b/>
          <w:color w:val="004F6B"/>
          <w:sz w:val="24"/>
          <w:szCs w:val="24"/>
        </w:rPr>
        <w:t>Drop-In Recording Form</w:t>
      </w:r>
    </w:p>
    <w:p w:rsidR="00DB3B7E" w:rsidRDefault="00DB3B7E" w:rsidP="00DB3B7E">
      <w:pPr>
        <w:numPr>
          <w:ilvl w:val="1"/>
          <w:numId w:val="13"/>
        </w:numPr>
        <w:rPr>
          <w:rFonts w:ascii="Trebuchet MS" w:hAnsi="Trebuchet MS" w:cs="Arial"/>
          <w:b/>
          <w:color w:val="004F6B"/>
          <w:sz w:val="24"/>
          <w:szCs w:val="24"/>
        </w:rPr>
      </w:pPr>
      <w:r w:rsidRPr="003C15B6">
        <w:rPr>
          <w:rFonts w:ascii="Trebuchet MS" w:hAnsi="Trebuchet MS" w:cs="Arial"/>
          <w:b/>
          <w:color w:val="004F6B"/>
          <w:sz w:val="24"/>
          <w:szCs w:val="24"/>
        </w:rPr>
        <w:t>Have Your Say Form</w:t>
      </w:r>
    </w:p>
    <w:p w:rsidR="003C15B6" w:rsidRDefault="00BA3434" w:rsidP="003C15B6">
      <w:pPr>
        <w:numPr>
          <w:ilvl w:val="1"/>
          <w:numId w:val="13"/>
        </w:numPr>
        <w:rPr>
          <w:rFonts w:ascii="Trebuchet MS" w:hAnsi="Trebuchet MS" w:cs="Arial"/>
          <w:b/>
          <w:color w:val="004F6B"/>
          <w:sz w:val="24"/>
          <w:szCs w:val="24"/>
        </w:rPr>
      </w:pPr>
      <w:r w:rsidRPr="003C15B6">
        <w:rPr>
          <w:rFonts w:ascii="Trebuchet MS" w:hAnsi="Trebuchet MS" w:cs="Arial"/>
          <w:b/>
          <w:color w:val="004F6B"/>
          <w:sz w:val="24"/>
          <w:szCs w:val="24"/>
        </w:rPr>
        <w:t>Corporate Presentation</w:t>
      </w:r>
    </w:p>
    <w:p w:rsidR="003C15B6" w:rsidRDefault="00A97115" w:rsidP="003C15B6">
      <w:pPr>
        <w:numPr>
          <w:ilvl w:val="1"/>
          <w:numId w:val="13"/>
        </w:numPr>
        <w:rPr>
          <w:rFonts w:ascii="Trebuchet MS" w:hAnsi="Trebuchet MS" w:cs="Arial"/>
          <w:b/>
          <w:color w:val="004F6B"/>
          <w:sz w:val="24"/>
          <w:szCs w:val="24"/>
        </w:rPr>
      </w:pPr>
      <w:r w:rsidRPr="003C15B6">
        <w:rPr>
          <w:rFonts w:ascii="Trebuchet MS" w:hAnsi="Trebuchet MS" w:cs="Arial"/>
          <w:b/>
          <w:color w:val="004F6B"/>
          <w:sz w:val="24"/>
          <w:szCs w:val="24"/>
        </w:rPr>
        <w:t>Newsletter</w:t>
      </w:r>
      <w:r w:rsidR="00BA3434" w:rsidRPr="003C15B6">
        <w:rPr>
          <w:rFonts w:ascii="Trebuchet MS" w:hAnsi="Trebuchet MS" w:cs="Arial"/>
          <w:b/>
          <w:color w:val="004F6B"/>
          <w:sz w:val="24"/>
          <w:szCs w:val="24"/>
        </w:rPr>
        <w:t xml:space="preserve"> Sign-Up</w:t>
      </w:r>
    </w:p>
    <w:p w:rsidR="005412BD" w:rsidRPr="005E122D" w:rsidRDefault="005412BD" w:rsidP="005E122D">
      <w:pPr>
        <w:numPr>
          <w:ilvl w:val="1"/>
          <w:numId w:val="13"/>
        </w:numPr>
        <w:rPr>
          <w:rFonts w:ascii="Trebuchet MS" w:hAnsi="Trebuchet MS" w:cs="Arial"/>
          <w:b/>
          <w:color w:val="004F6B"/>
          <w:sz w:val="24"/>
          <w:szCs w:val="24"/>
        </w:rPr>
      </w:pPr>
      <w:r>
        <w:rPr>
          <w:rFonts w:ascii="Trebuchet MS" w:hAnsi="Trebuchet MS" w:cs="Arial"/>
          <w:b/>
          <w:color w:val="004F6B"/>
          <w:sz w:val="24"/>
          <w:szCs w:val="24"/>
        </w:rPr>
        <w:t xml:space="preserve">Events </w:t>
      </w:r>
      <w:r w:rsidR="0099531B" w:rsidRPr="003C15B6">
        <w:rPr>
          <w:rFonts w:ascii="Trebuchet MS" w:hAnsi="Trebuchet MS" w:cs="Arial"/>
          <w:b/>
          <w:color w:val="004F6B"/>
          <w:sz w:val="24"/>
          <w:szCs w:val="24"/>
        </w:rPr>
        <w:t>Spread-sheet</w:t>
      </w:r>
    </w:p>
    <w:p w:rsidR="005412BD" w:rsidRPr="003C15B6" w:rsidRDefault="005412BD" w:rsidP="003C15B6">
      <w:pPr>
        <w:numPr>
          <w:ilvl w:val="1"/>
          <w:numId w:val="13"/>
        </w:numPr>
        <w:rPr>
          <w:rFonts w:ascii="Trebuchet MS" w:hAnsi="Trebuchet MS" w:cs="Arial"/>
          <w:b/>
          <w:color w:val="004F6B"/>
          <w:sz w:val="24"/>
          <w:szCs w:val="24"/>
        </w:rPr>
      </w:pPr>
      <w:r>
        <w:rPr>
          <w:rFonts w:ascii="Trebuchet MS" w:hAnsi="Trebuchet MS" w:cs="Arial"/>
          <w:b/>
          <w:color w:val="004F6B"/>
          <w:sz w:val="24"/>
          <w:szCs w:val="24"/>
        </w:rPr>
        <w:t xml:space="preserve">Sign posting Spread sheet  </w:t>
      </w:r>
    </w:p>
    <w:p w:rsidR="002A56F7" w:rsidRPr="008732EC" w:rsidRDefault="002A56F7" w:rsidP="00525F5A">
      <w:pPr>
        <w:spacing w:line="276" w:lineRule="auto"/>
        <w:rPr>
          <w:rFonts w:ascii="Trebuchet MS" w:hAnsi="Trebuchet MS" w:cs="Arial"/>
          <w:b/>
          <w:color w:val="004F6B"/>
          <w:sz w:val="36"/>
          <w:szCs w:val="36"/>
        </w:rPr>
      </w:pPr>
    </w:p>
    <w:p w:rsidR="003C15B6" w:rsidRDefault="001E3D19" w:rsidP="003C15B6">
      <w:pPr>
        <w:numPr>
          <w:ilvl w:val="0"/>
          <w:numId w:val="13"/>
        </w:numPr>
        <w:tabs>
          <w:tab w:val="num" w:pos="993"/>
        </w:tabs>
        <w:rPr>
          <w:rFonts w:ascii="Trebuchet MS" w:hAnsi="Trebuchet MS" w:cs="Arial"/>
          <w:b/>
          <w:color w:val="004F6B"/>
          <w:sz w:val="36"/>
          <w:szCs w:val="36"/>
        </w:rPr>
      </w:pPr>
      <w:r w:rsidRPr="008732EC">
        <w:rPr>
          <w:rFonts w:ascii="Trebuchet MS" w:hAnsi="Trebuchet MS" w:cs="Arial"/>
          <w:b/>
          <w:color w:val="004F6B"/>
          <w:sz w:val="36"/>
          <w:szCs w:val="36"/>
        </w:rPr>
        <w:t xml:space="preserve">Work Undertaken/ </w:t>
      </w:r>
      <w:r w:rsidR="00D07BF1" w:rsidRPr="008732EC">
        <w:rPr>
          <w:rFonts w:ascii="Trebuchet MS" w:hAnsi="Trebuchet MS" w:cs="Arial"/>
          <w:b/>
          <w:color w:val="004F6B"/>
          <w:sz w:val="36"/>
          <w:szCs w:val="36"/>
        </w:rPr>
        <w:t xml:space="preserve">Projects </w:t>
      </w:r>
    </w:p>
    <w:p w:rsidR="003C15B6" w:rsidRDefault="00BA3434" w:rsidP="003C15B6">
      <w:pPr>
        <w:numPr>
          <w:ilvl w:val="1"/>
          <w:numId w:val="13"/>
        </w:numPr>
        <w:rPr>
          <w:rFonts w:ascii="Trebuchet MS" w:hAnsi="Trebuchet MS" w:cs="Arial"/>
          <w:b/>
          <w:color w:val="004F6B"/>
          <w:sz w:val="24"/>
          <w:szCs w:val="24"/>
        </w:rPr>
      </w:pPr>
      <w:r w:rsidRPr="003C15B6">
        <w:rPr>
          <w:rFonts w:ascii="Trebuchet MS" w:hAnsi="Trebuchet MS" w:cs="Tahoma"/>
          <w:b/>
          <w:bCs/>
          <w:color w:val="004F6B"/>
          <w:sz w:val="24"/>
          <w:szCs w:val="24"/>
          <w:lang w:val="en-US"/>
        </w:rPr>
        <w:t>Hospital Drop-In’s</w:t>
      </w:r>
    </w:p>
    <w:p w:rsidR="003C15B6" w:rsidRDefault="00BA3434" w:rsidP="003C15B6">
      <w:pPr>
        <w:numPr>
          <w:ilvl w:val="1"/>
          <w:numId w:val="13"/>
        </w:numPr>
        <w:rPr>
          <w:rFonts w:ascii="Trebuchet MS" w:hAnsi="Trebuchet MS" w:cs="Arial"/>
          <w:b/>
          <w:color w:val="004F6B"/>
          <w:sz w:val="24"/>
          <w:szCs w:val="24"/>
        </w:rPr>
      </w:pPr>
      <w:r w:rsidRPr="003C15B6">
        <w:rPr>
          <w:rFonts w:ascii="Trebuchet MS" w:hAnsi="Trebuchet MS" w:cs="Tahoma"/>
          <w:b/>
          <w:bCs/>
          <w:color w:val="004F6B"/>
          <w:sz w:val="24"/>
          <w:szCs w:val="24"/>
          <w:lang w:val="en-US"/>
        </w:rPr>
        <w:t>Community Events</w:t>
      </w:r>
    </w:p>
    <w:p w:rsidR="003C15B6" w:rsidRDefault="00BA3434" w:rsidP="003C15B6">
      <w:pPr>
        <w:numPr>
          <w:ilvl w:val="1"/>
          <w:numId w:val="13"/>
        </w:numPr>
        <w:rPr>
          <w:rFonts w:ascii="Trebuchet MS" w:hAnsi="Trebuchet MS" w:cs="Arial"/>
          <w:b/>
          <w:color w:val="004F6B"/>
          <w:sz w:val="24"/>
          <w:szCs w:val="24"/>
        </w:rPr>
      </w:pPr>
      <w:r w:rsidRPr="003C15B6">
        <w:rPr>
          <w:rFonts w:ascii="Trebuchet MS" w:hAnsi="Trebuchet MS" w:cs="Tahoma"/>
          <w:b/>
          <w:bCs/>
          <w:color w:val="004F6B"/>
          <w:sz w:val="24"/>
          <w:szCs w:val="24"/>
          <w:lang w:val="en-US"/>
        </w:rPr>
        <w:t>Support Groups</w:t>
      </w:r>
    </w:p>
    <w:p w:rsidR="00BA3434" w:rsidRPr="00704D26" w:rsidRDefault="00BA3434" w:rsidP="003C15B6">
      <w:pPr>
        <w:numPr>
          <w:ilvl w:val="1"/>
          <w:numId w:val="13"/>
        </w:numPr>
        <w:rPr>
          <w:rFonts w:ascii="Trebuchet MS" w:hAnsi="Trebuchet MS" w:cs="Arial"/>
          <w:b/>
          <w:color w:val="004F6B"/>
          <w:sz w:val="24"/>
          <w:szCs w:val="24"/>
        </w:rPr>
      </w:pPr>
      <w:r w:rsidRPr="003C15B6">
        <w:rPr>
          <w:rFonts w:ascii="Trebuchet MS" w:hAnsi="Trebuchet MS" w:cs="Tahoma"/>
          <w:b/>
          <w:bCs/>
          <w:color w:val="004F6B"/>
          <w:sz w:val="24"/>
          <w:szCs w:val="24"/>
          <w:lang w:val="en-US"/>
        </w:rPr>
        <w:t>Networking</w:t>
      </w:r>
    </w:p>
    <w:p w:rsidR="005412BD" w:rsidRPr="005412BD" w:rsidRDefault="005412BD" w:rsidP="003C15B6">
      <w:pPr>
        <w:numPr>
          <w:ilvl w:val="1"/>
          <w:numId w:val="13"/>
        </w:numPr>
        <w:rPr>
          <w:rFonts w:ascii="Trebuchet MS" w:hAnsi="Trebuchet MS" w:cs="Arial"/>
          <w:b/>
          <w:color w:val="004F6B"/>
          <w:sz w:val="24"/>
          <w:szCs w:val="24"/>
        </w:rPr>
      </w:pPr>
      <w:r>
        <w:rPr>
          <w:rFonts w:ascii="Trebuchet MS" w:hAnsi="Trebuchet MS" w:cs="Tahoma"/>
          <w:b/>
          <w:bCs/>
          <w:color w:val="004F6B"/>
          <w:sz w:val="24"/>
          <w:szCs w:val="24"/>
          <w:lang w:val="en-US"/>
        </w:rPr>
        <w:t>Visiting Times</w:t>
      </w:r>
    </w:p>
    <w:p w:rsidR="005412BD" w:rsidRPr="00744CFE" w:rsidRDefault="005412BD" w:rsidP="003C15B6">
      <w:pPr>
        <w:numPr>
          <w:ilvl w:val="1"/>
          <w:numId w:val="13"/>
        </w:numPr>
        <w:rPr>
          <w:rFonts w:ascii="Trebuchet MS" w:hAnsi="Trebuchet MS" w:cs="Arial"/>
          <w:b/>
          <w:color w:val="004F6B"/>
          <w:sz w:val="24"/>
          <w:szCs w:val="24"/>
        </w:rPr>
      </w:pPr>
      <w:r>
        <w:rPr>
          <w:rFonts w:ascii="Trebuchet MS" w:hAnsi="Trebuchet MS" w:cs="Tahoma"/>
          <w:b/>
          <w:bCs/>
          <w:color w:val="004F6B"/>
          <w:sz w:val="24"/>
          <w:szCs w:val="24"/>
          <w:lang w:val="en-US"/>
        </w:rPr>
        <w:t>Care Opinion</w:t>
      </w:r>
    </w:p>
    <w:p w:rsidR="00744CFE" w:rsidRPr="005412BD" w:rsidRDefault="00744CFE" w:rsidP="003C15B6">
      <w:pPr>
        <w:numPr>
          <w:ilvl w:val="1"/>
          <w:numId w:val="13"/>
        </w:numPr>
        <w:rPr>
          <w:rFonts w:ascii="Trebuchet MS" w:hAnsi="Trebuchet MS" w:cs="Arial"/>
          <w:b/>
          <w:color w:val="004F6B"/>
          <w:sz w:val="24"/>
          <w:szCs w:val="24"/>
        </w:rPr>
      </w:pPr>
      <w:r>
        <w:rPr>
          <w:rFonts w:ascii="Trebuchet MS" w:hAnsi="Trebuchet MS" w:cs="Tahoma"/>
          <w:b/>
          <w:bCs/>
          <w:color w:val="004F6B"/>
          <w:sz w:val="24"/>
          <w:szCs w:val="24"/>
          <w:lang w:val="en-US"/>
        </w:rPr>
        <w:t>Outreach and Engagement Statistics</w:t>
      </w:r>
    </w:p>
    <w:p w:rsidR="00F85BCF" w:rsidRPr="008732EC" w:rsidRDefault="00F85BCF" w:rsidP="00A31A29">
      <w:pPr>
        <w:pStyle w:val="ListParagraph"/>
        <w:tabs>
          <w:tab w:val="num" w:pos="993"/>
        </w:tabs>
        <w:ind w:left="0"/>
        <w:rPr>
          <w:rFonts w:ascii="Trebuchet MS" w:hAnsi="Trebuchet MS" w:cs="Arial"/>
          <w:b/>
          <w:color w:val="004F6B"/>
          <w:sz w:val="40"/>
          <w:szCs w:val="40"/>
        </w:rPr>
      </w:pPr>
    </w:p>
    <w:p w:rsidR="003C15B6" w:rsidRDefault="00D07BF1" w:rsidP="003C15B6">
      <w:pPr>
        <w:numPr>
          <w:ilvl w:val="0"/>
          <w:numId w:val="13"/>
        </w:numPr>
        <w:tabs>
          <w:tab w:val="num" w:pos="993"/>
        </w:tabs>
        <w:rPr>
          <w:rFonts w:ascii="Trebuchet MS" w:hAnsi="Trebuchet MS" w:cs="Arial"/>
          <w:b/>
          <w:color w:val="004F6B"/>
          <w:sz w:val="36"/>
          <w:szCs w:val="36"/>
        </w:rPr>
      </w:pPr>
      <w:r w:rsidRPr="008732EC">
        <w:rPr>
          <w:rFonts w:ascii="Trebuchet MS" w:hAnsi="Trebuchet MS" w:cs="Arial"/>
          <w:b/>
          <w:color w:val="004F6B"/>
          <w:sz w:val="36"/>
          <w:szCs w:val="36"/>
        </w:rPr>
        <w:t>Partnerships</w:t>
      </w:r>
      <w:r w:rsidR="00FC4102" w:rsidRPr="008732EC">
        <w:rPr>
          <w:rFonts w:ascii="Trebuchet MS" w:hAnsi="Trebuchet MS" w:cs="Arial"/>
          <w:b/>
          <w:color w:val="004F6B"/>
          <w:sz w:val="36"/>
          <w:szCs w:val="36"/>
        </w:rPr>
        <w:t>/ Joint Working</w:t>
      </w:r>
    </w:p>
    <w:p w:rsidR="003C15B6" w:rsidRDefault="00BA3434" w:rsidP="003C15B6">
      <w:pPr>
        <w:numPr>
          <w:ilvl w:val="1"/>
          <w:numId w:val="13"/>
        </w:numPr>
        <w:rPr>
          <w:rFonts w:ascii="Trebuchet MS" w:hAnsi="Trebuchet MS" w:cs="Arial"/>
          <w:b/>
          <w:color w:val="004F6B"/>
          <w:sz w:val="24"/>
          <w:szCs w:val="24"/>
        </w:rPr>
      </w:pPr>
      <w:r w:rsidRPr="003C15B6">
        <w:rPr>
          <w:rFonts w:ascii="Trebuchet MS" w:hAnsi="Trebuchet MS" w:cs="Tahoma"/>
          <w:b/>
          <w:bCs/>
          <w:color w:val="004F6B"/>
          <w:sz w:val="24"/>
          <w:szCs w:val="24"/>
          <w:lang w:val="en-US"/>
        </w:rPr>
        <w:t>Healthwatch Plymouth</w:t>
      </w:r>
    </w:p>
    <w:p w:rsidR="003C15B6" w:rsidRDefault="00BA3434" w:rsidP="003C15B6">
      <w:pPr>
        <w:numPr>
          <w:ilvl w:val="1"/>
          <w:numId w:val="13"/>
        </w:numPr>
        <w:rPr>
          <w:rFonts w:ascii="Trebuchet MS" w:hAnsi="Trebuchet MS" w:cs="Arial"/>
          <w:b/>
          <w:color w:val="004F6B"/>
          <w:sz w:val="24"/>
          <w:szCs w:val="24"/>
        </w:rPr>
      </w:pPr>
      <w:r w:rsidRPr="003C15B6">
        <w:rPr>
          <w:rFonts w:ascii="Trebuchet MS" w:hAnsi="Trebuchet MS" w:cs="Tahoma"/>
          <w:b/>
          <w:bCs/>
          <w:color w:val="004F6B"/>
          <w:sz w:val="24"/>
          <w:szCs w:val="24"/>
          <w:lang w:val="en-US"/>
        </w:rPr>
        <w:t>Patient Experience Groups/ PALS teams</w:t>
      </w:r>
      <w:r w:rsidR="003C15B6">
        <w:rPr>
          <w:rFonts w:ascii="Trebuchet MS" w:hAnsi="Trebuchet MS" w:cs="Tahoma"/>
          <w:b/>
          <w:bCs/>
          <w:color w:val="004F6B"/>
          <w:sz w:val="24"/>
          <w:szCs w:val="24"/>
          <w:lang w:val="en-US"/>
        </w:rPr>
        <w:t>/ Hospital Trusts</w:t>
      </w:r>
    </w:p>
    <w:p w:rsidR="003C15B6" w:rsidRDefault="00BA3434" w:rsidP="003C15B6">
      <w:pPr>
        <w:numPr>
          <w:ilvl w:val="1"/>
          <w:numId w:val="13"/>
        </w:numPr>
        <w:rPr>
          <w:rFonts w:ascii="Trebuchet MS" w:hAnsi="Trebuchet MS" w:cs="Arial"/>
          <w:b/>
          <w:color w:val="004F6B"/>
          <w:sz w:val="24"/>
          <w:szCs w:val="24"/>
        </w:rPr>
      </w:pPr>
      <w:r w:rsidRPr="003C15B6">
        <w:rPr>
          <w:rFonts w:ascii="Trebuchet MS" w:hAnsi="Trebuchet MS" w:cs="Tahoma"/>
          <w:b/>
          <w:bCs/>
          <w:color w:val="004F6B"/>
          <w:sz w:val="24"/>
          <w:szCs w:val="24"/>
          <w:lang w:val="en-US"/>
        </w:rPr>
        <w:t>Interagency Meetings</w:t>
      </w:r>
    </w:p>
    <w:p w:rsidR="00BA3434" w:rsidRPr="003C15B6" w:rsidRDefault="00BA3434" w:rsidP="003C15B6">
      <w:pPr>
        <w:numPr>
          <w:ilvl w:val="1"/>
          <w:numId w:val="13"/>
        </w:numPr>
        <w:rPr>
          <w:rFonts w:ascii="Trebuchet MS" w:hAnsi="Trebuchet MS" w:cs="Arial"/>
          <w:b/>
          <w:color w:val="004F6B"/>
          <w:sz w:val="24"/>
          <w:szCs w:val="24"/>
        </w:rPr>
      </w:pPr>
      <w:r w:rsidRPr="003C15B6">
        <w:rPr>
          <w:rFonts w:ascii="Trebuchet MS" w:hAnsi="Trebuchet MS" w:cs="Tahoma"/>
          <w:b/>
          <w:bCs/>
          <w:color w:val="004F6B"/>
          <w:sz w:val="24"/>
          <w:szCs w:val="24"/>
          <w:lang w:val="en-US"/>
        </w:rPr>
        <w:t>SWAS</w:t>
      </w:r>
      <w:r w:rsidR="005412BD">
        <w:rPr>
          <w:rFonts w:ascii="Trebuchet MS" w:hAnsi="Trebuchet MS" w:cs="Tahoma"/>
          <w:b/>
          <w:bCs/>
          <w:color w:val="004F6B"/>
          <w:sz w:val="24"/>
          <w:szCs w:val="24"/>
          <w:lang w:val="en-US"/>
        </w:rPr>
        <w:t>F</w:t>
      </w:r>
      <w:r w:rsidRPr="003C15B6">
        <w:rPr>
          <w:rFonts w:ascii="Trebuchet MS" w:hAnsi="Trebuchet MS" w:cs="Tahoma"/>
          <w:b/>
          <w:bCs/>
          <w:color w:val="004F6B"/>
          <w:sz w:val="24"/>
          <w:szCs w:val="24"/>
          <w:lang w:val="en-US"/>
        </w:rPr>
        <w:t>T</w:t>
      </w:r>
    </w:p>
    <w:p w:rsidR="00151AEB" w:rsidRPr="008732EC" w:rsidRDefault="00151AEB" w:rsidP="00A31A29">
      <w:pPr>
        <w:pStyle w:val="ListParagraph"/>
        <w:tabs>
          <w:tab w:val="num" w:pos="993"/>
        </w:tabs>
        <w:rPr>
          <w:rFonts w:ascii="Trebuchet MS" w:hAnsi="Trebuchet MS" w:cs="Arial"/>
          <w:b/>
          <w:color w:val="004F6B"/>
          <w:sz w:val="36"/>
          <w:szCs w:val="36"/>
        </w:rPr>
      </w:pPr>
    </w:p>
    <w:p w:rsidR="00151AEB" w:rsidRPr="008732EC" w:rsidRDefault="00151AEB" w:rsidP="00A31A29">
      <w:pPr>
        <w:numPr>
          <w:ilvl w:val="0"/>
          <w:numId w:val="13"/>
        </w:numPr>
        <w:tabs>
          <w:tab w:val="num" w:pos="993"/>
        </w:tabs>
        <w:rPr>
          <w:rFonts w:ascii="Trebuchet MS" w:hAnsi="Trebuchet MS" w:cs="Arial"/>
          <w:b/>
          <w:color w:val="004F6B"/>
          <w:sz w:val="36"/>
          <w:szCs w:val="36"/>
        </w:rPr>
      </w:pPr>
      <w:r w:rsidRPr="008732EC">
        <w:rPr>
          <w:rFonts w:ascii="Trebuchet MS" w:hAnsi="Trebuchet MS" w:cs="Arial"/>
          <w:b/>
          <w:color w:val="004F6B"/>
          <w:sz w:val="36"/>
          <w:szCs w:val="36"/>
        </w:rPr>
        <w:t>Recommendations for Future</w:t>
      </w:r>
    </w:p>
    <w:p w:rsidR="00B01379" w:rsidRPr="008732EC" w:rsidRDefault="00B01379" w:rsidP="00A31A29">
      <w:pPr>
        <w:tabs>
          <w:tab w:val="num" w:pos="993"/>
        </w:tabs>
        <w:rPr>
          <w:rFonts w:ascii="Trebuchet MS" w:hAnsi="Trebuchet MS" w:cs="Arial"/>
          <w:b/>
          <w:color w:val="004F6B"/>
          <w:sz w:val="36"/>
          <w:szCs w:val="36"/>
        </w:rPr>
      </w:pPr>
    </w:p>
    <w:p w:rsidR="00BB7A17" w:rsidRPr="008732EC" w:rsidRDefault="005D4388" w:rsidP="00A31A29">
      <w:pPr>
        <w:ind w:firstLine="426"/>
        <w:rPr>
          <w:rFonts w:ascii="Trebuchet MS" w:hAnsi="Trebuchet MS" w:cs="Arial"/>
          <w:b/>
          <w:color w:val="004F6B"/>
          <w:sz w:val="36"/>
          <w:szCs w:val="36"/>
        </w:rPr>
      </w:pPr>
      <w:r w:rsidRPr="008732EC">
        <w:rPr>
          <w:rFonts w:ascii="Trebuchet MS" w:hAnsi="Trebuchet MS" w:cs="Arial"/>
          <w:b/>
          <w:color w:val="004F6B"/>
          <w:sz w:val="36"/>
          <w:szCs w:val="36"/>
        </w:rPr>
        <w:t xml:space="preserve">Annex </w:t>
      </w:r>
      <w:r w:rsidR="002A56F7" w:rsidRPr="008732EC">
        <w:rPr>
          <w:rFonts w:ascii="Trebuchet MS" w:hAnsi="Trebuchet MS" w:cs="Arial"/>
          <w:b/>
          <w:color w:val="004F6B"/>
          <w:sz w:val="36"/>
          <w:szCs w:val="36"/>
        </w:rPr>
        <w:t>1</w:t>
      </w:r>
      <w:r w:rsidRPr="008732EC">
        <w:rPr>
          <w:rFonts w:ascii="Trebuchet MS" w:hAnsi="Trebuchet MS" w:cs="Arial"/>
          <w:b/>
          <w:color w:val="004F6B"/>
          <w:sz w:val="36"/>
          <w:szCs w:val="36"/>
        </w:rPr>
        <w:tab/>
      </w:r>
      <w:r w:rsidR="00955FE5" w:rsidRPr="008732EC">
        <w:rPr>
          <w:rFonts w:ascii="Trebuchet MS" w:hAnsi="Trebuchet MS" w:cs="Arial"/>
          <w:b/>
          <w:color w:val="004F6B"/>
          <w:sz w:val="36"/>
          <w:szCs w:val="36"/>
        </w:rPr>
        <w:t>PESTEL</w:t>
      </w:r>
    </w:p>
    <w:p w:rsidR="00690D4D" w:rsidRPr="00690D4D" w:rsidRDefault="00690D4D" w:rsidP="00A40C87">
      <w:pPr>
        <w:ind w:firstLine="426"/>
        <w:rPr>
          <w:rFonts w:ascii="Trebuchet MS" w:hAnsi="Trebuchet MS" w:cs="Arial"/>
          <w:b/>
          <w:color w:val="004F6B"/>
          <w:sz w:val="18"/>
          <w:szCs w:val="18"/>
        </w:rPr>
      </w:pPr>
    </w:p>
    <w:p w:rsidR="00E86592" w:rsidRPr="008732EC" w:rsidRDefault="00A31A29" w:rsidP="00A40C87">
      <w:pPr>
        <w:ind w:firstLine="426"/>
        <w:rPr>
          <w:rFonts w:ascii="Trebuchet MS" w:hAnsi="Trebuchet MS" w:cs="Arial"/>
          <w:b/>
          <w:color w:val="004F6B"/>
          <w:sz w:val="36"/>
          <w:szCs w:val="36"/>
        </w:rPr>
      </w:pPr>
      <w:r w:rsidRPr="008732EC">
        <w:rPr>
          <w:rFonts w:ascii="Trebuchet MS" w:hAnsi="Trebuchet MS" w:cs="Arial"/>
          <w:b/>
          <w:color w:val="004F6B"/>
          <w:sz w:val="36"/>
          <w:szCs w:val="36"/>
        </w:rPr>
        <w:t>A</w:t>
      </w:r>
      <w:r w:rsidR="002A56F7" w:rsidRPr="008732EC">
        <w:rPr>
          <w:rFonts w:ascii="Trebuchet MS" w:hAnsi="Trebuchet MS" w:cs="Arial"/>
          <w:b/>
          <w:color w:val="004F6B"/>
          <w:sz w:val="36"/>
          <w:szCs w:val="36"/>
        </w:rPr>
        <w:t>nnex 2</w:t>
      </w:r>
      <w:r w:rsidR="005D4388" w:rsidRPr="008732EC">
        <w:rPr>
          <w:rFonts w:ascii="Trebuchet MS" w:hAnsi="Trebuchet MS" w:cs="Arial"/>
          <w:b/>
          <w:color w:val="004F6B"/>
          <w:sz w:val="36"/>
          <w:szCs w:val="36"/>
        </w:rPr>
        <w:tab/>
      </w:r>
      <w:r w:rsidR="00955FE5" w:rsidRPr="008732EC">
        <w:rPr>
          <w:rFonts w:ascii="Trebuchet MS" w:hAnsi="Trebuchet MS" w:cs="Arial"/>
          <w:b/>
          <w:color w:val="004F6B"/>
          <w:sz w:val="36"/>
          <w:szCs w:val="36"/>
        </w:rPr>
        <w:t>SWOT</w:t>
      </w:r>
    </w:p>
    <w:p w:rsidR="00A40C87" w:rsidRDefault="00A40C87" w:rsidP="00A40C87">
      <w:pPr>
        <w:ind w:firstLine="426"/>
        <w:rPr>
          <w:rFonts w:ascii="Trebuchet MS" w:hAnsi="Trebuchet MS" w:cs="Arial"/>
          <w:b/>
          <w:color w:val="004F6B"/>
          <w:sz w:val="36"/>
          <w:szCs w:val="36"/>
        </w:rPr>
      </w:pPr>
    </w:p>
    <w:p w:rsidR="003C15B6" w:rsidRDefault="003C15B6" w:rsidP="00A40C87">
      <w:pPr>
        <w:ind w:firstLine="426"/>
        <w:rPr>
          <w:rFonts w:ascii="Trebuchet MS" w:hAnsi="Trebuchet MS" w:cs="Arial"/>
          <w:b/>
          <w:color w:val="004F6B"/>
          <w:sz w:val="36"/>
          <w:szCs w:val="36"/>
        </w:rPr>
      </w:pPr>
    </w:p>
    <w:p w:rsidR="0049631A" w:rsidRDefault="0049631A">
      <w:pPr>
        <w:rPr>
          <w:rFonts w:ascii="Trebuchet MS" w:hAnsi="Trebuchet MS" w:cs="Arial"/>
          <w:b/>
          <w:color w:val="004F6B"/>
          <w:sz w:val="36"/>
          <w:szCs w:val="36"/>
        </w:rPr>
      </w:pPr>
    </w:p>
    <w:p w:rsidR="002952D0" w:rsidRDefault="002952D0" w:rsidP="003B0DAE">
      <w:pPr>
        <w:numPr>
          <w:ilvl w:val="0"/>
          <w:numId w:val="14"/>
        </w:numPr>
        <w:ind w:left="0" w:firstLine="0"/>
        <w:rPr>
          <w:rFonts w:ascii="Trebuchet MS" w:hAnsi="Trebuchet MS"/>
          <w:b/>
          <w:color w:val="004F6B"/>
          <w:sz w:val="40"/>
          <w:szCs w:val="40"/>
        </w:rPr>
      </w:pPr>
      <w:r>
        <w:rPr>
          <w:rFonts w:ascii="Trebuchet MS" w:hAnsi="Trebuchet MS"/>
          <w:b/>
          <w:color w:val="004F6B"/>
          <w:sz w:val="40"/>
          <w:szCs w:val="40"/>
        </w:rPr>
        <w:t>SUMMARY</w:t>
      </w:r>
    </w:p>
    <w:p w:rsidR="002952D0" w:rsidRPr="002A56F7" w:rsidRDefault="002952D0" w:rsidP="002952D0">
      <w:pPr>
        <w:pStyle w:val="Heading1"/>
        <w:numPr>
          <w:ilvl w:val="0"/>
          <w:numId w:val="0"/>
        </w:numPr>
        <w:spacing w:line="276" w:lineRule="auto"/>
        <w:rPr>
          <w:rFonts w:ascii="Trebuchet MS" w:hAnsi="Trebuchet MS"/>
          <w:b w:val="0"/>
          <w:sz w:val="24"/>
          <w:szCs w:val="24"/>
        </w:rPr>
      </w:pPr>
      <w:r w:rsidRPr="002A56F7">
        <w:rPr>
          <w:rFonts w:ascii="Trebuchet MS" w:hAnsi="Trebuchet MS"/>
          <w:b w:val="0"/>
          <w:sz w:val="24"/>
          <w:szCs w:val="24"/>
        </w:rPr>
        <w:t xml:space="preserve">This report has been created to feedback the activities and outcomes of the Outreach and Engagement Team </w:t>
      </w:r>
      <w:r w:rsidR="005412BD">
        <w:rPr>
          <w:rFonts w:ascii="Trebuchet MS" w:hAnsi="Trebuchet MS"/>
          <w:b w:val="0"/>
          <w:sz w:val="24"/>
          <w:szCs w:val="24"/>
        </w:rPr>
        <w:t>for the past financial year 2018/19</w:t>
      </w:r>
      <w:r w:rsidRPr="002A56F7">
        <w:rPr>
          <w:rFonts w:ascii="Trebuchet MS" w:hAnsi="Trebuchet MS"/>
          <w:b w:val="0"/>
          <w:sz w:val="24"/>
          <w:szCs w:val="24"/>
        </w:rPr>
        <w:t xml:space="preserve">. </w:t>
      </w:r>
    </w:p>
    <w:p w:rsidR="002952D0" w:rsidRPr="002A56F7" w:rsidRDefault="002952D0" w:rsidP="002952D0">
      <w:pPr>
        <w:pStyle w:val="Heading1"/>
        <w:numPr>
          <w:ilvl w:val="0"/>
          <w:numId w:val="0"/>
        </w:numPr>
        <w:spacing w:line="276" w:lineRule="auto"/>
        <w:rPr>
          <w:rFonts w:ascii="Trebuchet MS" w:hAnsi="Trebuchet MS"/>
          <w:b w:val="0"/>
          <w:sz w:val="24"/>
          <w:szCs w:val="24"/>
        </w:rPr>
      </w:pPr>
      <w:r w:rsidRPr="002A56F7">
        <w:rPr>
          <w:rFonts w:ascii="Trebuchet MS" w:hAnsi="Trebuchet MS"/>
          <w:b w:val="0"/>
          <w:sz w:val="24"/>
          <w:szCs w:val="24"/>
        </w:rPr>
        <w:t>This report will highlight the projects, partnerships and outcomes the team has achieved</w:t>
      </w:r>
      <w:r w:rsidR="00C74A56" w:rsidRPr="00C74A56">
        <w:rPr>
          <w:rFonts w:ascii="Trebuchet MS" w:hAnsi="Trebuchet MS"/>
          <w:b w:val="0"/>
          <w:sz w:val="24"/>
          <w:szCs w:val="24"/>
        </w:rPr>
        <w:t xml:space="preserve"> </w:t>
      </w:r>
      <w:r w:rsidR="00C74A56" w:rsidRPr="002A56F7">
        <w:rPr>
          <w:rFonts w:ascii="Trebuchet MS" w:hAnsi="Trebuchet MS"/>
          <w:b w:val="0"/>
          <w:sz w:val="24"/>
          <w:szCs w:val="24"/>
        </w:rPr>
        <w:t>to date</w:t>
      </w:r>
      <w:r w:rsidR="00C74A56">
        <w:rPr>
          <w:rFonts w:ascii="Trebuchet MS" w:hAnsi="Trebuchet MS"/>
          <w:b w:val="0"/>
          <w:sz w:val="24"/>
          <w:szCs w:val="24"/>
        </w:rPr>
        <w:t>; h</w:t>
      </w:r>
      <w:r w:rsidRPr="002A56F7">
        <w:rPr>
          <w:rFonts w:ascii="Trebuchet MS" w:hAnsi="Trebuchet MS"/>
          <w:b w:val="0"/>
          <w:sz w:val="24"/>
          <w:szCs w:val="24"/>
        </w:rPr>
        <w:t xml:space="preserve">ow it has influenced and supported different projects and </w:t>
      </w:r>
      <w:r w:rsidR="00C74A56">
        <w:rPr>
          <w:rFonts w:ascii="Trebuchet MS" w:hAnsi="Trebuchet MS"/>
          <w:b w:val="0"/>
          <w:sz w:val="24"/>
          <w:szCs w:val="24"/>
        </w:rPr>
        <w:t>identifies</w:t>
      </w:r>
      <w:r w:rsidRPr="002A56F7">
        <w:rPr>
          <w:rFonts w:ascii="Trebuchet MS" w:hAnsi="Trebuchet MS"/>
          <w:b w:val="0"/>
          <w:sz w:val="24"/>
          <w:szCs w:val="24"/>
        </w:rPr>
        <w:t xml:space="preserve"> the priorities and reco</w:t>
      </w:r>
      <w:r w:rsidR="009D4472">
        <w:rPr>
          <w:rFonts w:ascii="Trebuchet MS" w:hAnsi="Trebuchet MS"/>
          <w:b w:val="0"/>
          <w:sz w:val="24"/>
          <w:szCs w:val="24"/>
        </w:rPr>
        <w:t xml:space="preserve">mmendations for the next 12 </w:t>
      </w:r>
      <w:r w:rsidRPr="002A56F7">
        <w:rPr>
          <w:rFonts w:ascii="Trebuchet MS" w:hAnsi="Trebuchet MS"/>
          <w:b w:val="0"/>
          <w:sz w:val="24"/>
          <w:szCs w:val="24"/>
        </w:rPr>
        <w:t xml:space="preserve">months. </w:t>
      </w:r>
    </w:p>
    <w:p w:rsidR="002952D0" w:rsidRPr="00C74A56" w:rsidRDefault="002952D0" w:rsidP="002952D0">
      <w:pPr>
        <w:rPr>
          <w:rFonts w:ascii="Trebuchet MS" w:hAnsi="Trebuchet MS"/>
          <w:b/>
          <w:color w:val="004F6B"/>
          <w:sz w:val="24"/>
          <w:szCs w:val="24"/>
        </w:rPr>
      </w:pPr>
    </w:p>
    <w:p w:rsidR="00064458" w:rsidRPr="008732EC" w:rsidRDefault="008F5345" w:rsidP="003B0DAE">
      <w:pPr>
        <w:numPr>
          <w:ilvl w:val="0"/>
          <w:numId w:val="14"/>
        </w:numPr>
        <w:ind w:left="0" w:firstLine="0"/>
        <w:rPr>
          <w:rFonts w:ascii="Trebuchet MS" w:hAnsi="Trebuchet MS"/>
          <w:b/>
          <w:color w:val="004F6B"/>
          <w:sz w:val="40"/>
          <w:szCs w:val="40"/>
        </w:rPr>
      </w:pPr>
      <w:r w:rsidRPr="008732EC">
        <w:rPr>
          <w:rFonts w:ascii="Trebuchet MS" w:hAnsi="Trebuchet MS"/>
          <w:b/>
          <w:color w:val="004F6B"/>
          <w:sz w:val="40"/>
          <w:szCs w:val="40"/>
        </w:rPr>
        <w:t>BACKGROUND</w:t>
      </w:r>
    </w:p>
    <w:p w:rsidR="005412BD" w:rsidRDefault="00E2423F" w:rsidP="00BF319C">
      <w:pPr>
        <w:pStyle w:val="Heading1"/>
        <w:numPr>
          <w:ilvl w:val="0"/>
          <w:numId w:val="0"/>
        </w:numPr>
        <w:spacing w:line="276" w:lineRule="auto"/>
        <w:rPr>
          <w:rFonts w:ascii="Trebuchet MS" w:hAnsi="Trebuchet MS"/>
          <w:sz w:val="24"/>
          <w:szCs w:val="24"/>
        </w:rPr>
      </w:pPr>
      <w:r w:rsidRPr="002A56F7">
        <w:rPr>
          <w:rFonts w:ascii="Trebuchet MS" w:hAnsi="Trebuchet MS"/>
          <w:b w:val="0"/>
          <w:sz w:val="24"/>
          <w:szCs w:val="24"/>
        </w:rPr>
        <w:t>The</w:t>
      </w:r>
      <w:r w:rsidR="00847CEB" w:rsidRPr="002A56F7">
        <w:rPr>
          <w:rFonts w:ascii="Trebuchet MS" w:hAnsi="Trebuchet MS"/>
          <w:b w:val="0"/>
          <w:sz w:val="24"/>
          <w:szCs w:val="24"/>
        </w:rPr>
        <w:t xml:space="preserve"> Healthwatch Cornwall</w:t>
      </w:r>
      <w:r w:rsidRPr="002A56F7">
        <w:rPr>
          <w:rFonts w:ascii="Trebuchet MS" w:hAnsi="Trebuchet MS"/>
          <w:b w:val="0"/>
          <w:sz w:val="24"/>
          <w:szCs w:val="24"/>
        </w:rPr>
        <w:t xml:space="preserve"> </w:t>
      </w:r>
      <w:r w:rsidR="00847CEB" w:rsidRPr="002A56F7">
        <w:rPr>
          <w:rFonts w:ascii="Trebuchet MS" w:hAnsi="Trebuchet MS"/>
          <w:b w:val="0"/>
          <w:sz w:val="24"/>
          <w:szCs w:val="24"/>
        </w:rPr>
        <w:t>(HC)</w:t>
      </w:r>
      <w:r w:rsidR="005412BD">
        <w:rPr>
          <w:rFonts w:ascii="Trebuchet MS" w:hAnsi="Trebuchet MS"/>
          <w:b w:val="0"/>
          <w:sz w:val="24"/>
          <w:szCs w:val="24"/>
        </w:rPr>
        <w:t xml:space="preserve"> three year</w:t>
      </w:r>
      <w:r w:rsidR="00847CEB" w:rsidRPr="002A56F7">
        <w:rPr>
          <w:rFonts w:ascii="Trebuchet MS" w:hAnsi="Trebuchet MS"/>
          <w:b w:val="0"/>
          <w:sz w:val="24"/>
          <w:szCs w:val="24"/>
        </w:rPr>
        <w:t xml:space="preserve"> </w:t>
      </w:r>
      <w:r w:rsidRPr="002A56F7">
        <w:rPr>
          <w:rFonts w:ascii="Trebuchet MS" w:hAnsi="Trebuchet MS"/>
          <w:b w:val="0"/>
          <w:sz w:val="24"/>
          <w:szCs w:val="24"/>
        </w:rPr>
        <w:t>Strategy (201</w:t>
      </w:r>
      <w:r w:rsidR="005412BD">
        <w:rPr>
          <w:rFonts w:ascii="Trebuchet MS" w:hAnsi="Trebuchet MS"/>
          <w:b w:val="0"/>
          <w:sz w:val="24"/>
          <w:szCs w:val="24"/>
        </w:rPr>
        <w:t>8</w:t>
      </w:r>
      <w:r w:rsidR="00847CEB" w:rsidRPr="002A56F7">
        <w:rPr>
          <w:rFonts w:ascii="Trebuchet MS" w:hAnsi="Trebuchet MS"/>
          <w:b w:val="0"/>
          <w:sz w:val="24"/>
          <w:szCs w:val="24"/>
        </w:rPr>
        <w:t>-</w:t>
      </w:r>
      <w:r w:rsidR="005412BD">
        <w:rPr>
          <w:rFonts w:ascii="Trebuchet MS" w:hAnsi="Trebuchet MS"/>
          <w:b w:val="0"/>
          <w:sz w:val="24"/>
          <w:szCs w:val="24"/>
        </w:rPr>
        <w:t>2021</w:t>
      </w:r>
      <w:r w:rsidRPr="002A56F7">
        <w:rPr>
          <w:rFonts w:ascii="Trebuchet MS" w:hAnsi="Trebuchet MS"/>
          <w:b w:val="0"/>
          <w:sz w:val="24"/>
          <w:szCs w:val="24"/>
        </w:rPr>
        <w:t>) highlights</w:t>
      </w:r>
      <w:r w:rsidR="00847CEB" w:rsidRPr="002A56F7">
        <w:rPr>
          <w:rFonts w:ascii="Trebuchet MS" w:hAnsi="Trebuchet MS"/>
          <w:b w:val="0"/>
          <w:sz w:val="24"/>
          <w:szCs w:val="24"/>
        </w:rPr>
        <w:t xml:space="preserve"> when we listen and act on the voice and experiences of people who use </w:t>
      </w:r>
      <w:r w:rsidR="00D9719E">
        <w:rPr>
          <w:rFonts w:ascii="Trebuchet MS" w:hAnsi="Trebuchet MS"/>
          <w:b w:val="0"/>
          <w:sz w:val="24"/>
          <w:szCs w:val="24"/>
        </w:rPr>
        <w:t>h</w:t>
      </w:r>
      <w:r w:rsidR="00847CEB" w:rsidRPr="002A56F7">
        <w:rPr>
          <w:rFonts w:ascii="Trebuchet MS" w:hAnsi="Trebuchet MS"/>
          <w:b w:val="0"/>
          <w:sz w:val="24"/>
          <w:szCs w:val="24"/>
        </w:rPr>
        <w:t xml:space="preserve">ealth and </w:t>
      </w:r>
      <w:r w:rsidR="00D9719E">
        <w:rPr>
          <w:rFonts w:ascii="Trebuchet MS" w:hAnsi="Trebuchet MS"/>
          <w:b w:val="0"/>
          <w:sz w:val="24"/>
          <w:szCs w:val="24"/>
        </w:rPr>
        <w:t>s</w:t>
      </w:r>
      <w:r w:rsidR="00847CEB" w:rsidRPr="002A56F7">
        <w:rPr>
          <w:rFonts w:ascii="Trebuchet MS" w:hAnsi="Trebuchet MS"/>
          <w:b w:val="0"/>
          <w:sz w:val="24"/>
          <w:szCs w:val="24"/>
        </w:rPr>
        <w:t xml:space="preserve">ocial </w:t>
      </w:r>
      <w:r w:rsidR="00D9719E">
        <w:rPr>
          <w:rFonts w:ascii="Trebuchet MS" w:hAnsi="Trebuchet MS"/>
          <w:b w:val="0"/>
          <w:sz w:val="24"/>
          <w:szCs w:val="24"/>
        </w:rPr>
        <w:t>c</w:t>
      </w:r>
      <w:r w:rsidR="00847CEB" w:rsidRPr="002A56F7">
        <w:rPr>
          <w:rFonts w:ascii="Trebuchet MS" w:hAnsi="Trebuchet MS"/>
          <w:b w:val="0"/>
          <w:sz w:val="24"/>
          <w:szCs w:val="24"/>
        </w:rPr>
        <w:t>are services</w:t>
      </w:r>
      <w:r w:rsidR="009D4472">
        <w:rPr>
          <w:rFonts w:ascii="Trebuchet MS" w:hAnsi="Trebuchet MS"/>
          <w:b w:val="0"/>
          <w:sz w:val="24"/>
          <w:szCs w:val="24"/>
        </w:rPr>
        <w:t>,</w:t>
      </w:r>
      <w:r w:rsidR="00847CEB" w:rsidRPr="002A56F7">
        <w:rPr>
          <w:rFonts w:ascii="Trebuchet MS" w:hAnsi="Trebuchet MS"/>
          <w:b w:val="0"/>
          <w:sz w:val="24"/>
          <w:szCs w:val="24"/>
        </w:rPr>
        <w:t xml:space="preserve"> then provision is improved. </w:t>
      </w:r>
      <w:r w:rsidR="005412BD" w:rsidRPr="00BF319C">
        <w:rPr>
          <w:rFonts w:ascii="Trebuchet MS" w:hAnsi="Trebuchet MS"/>
          <w:b w:val="0"/>
          <w:sz w:val="24"/>
          <w:szCs w:val="24"/>
        </w:rPr>
        <w:t xml:space="preserve">HC </w:t>
      </w:r>
      <w:r w:rsidR="00BF319C" w:rsidRPr="00BF319C">
        <w:rPr>
          <w:rFonts w:ascii="Trebuchet MS" w:hAnsi="Trebuchet MS"/>
          <w:b w:val="0"/>
          <w:sz w:val="24"/>
          <w:szCs w:val="24"/>
        </w:rPr>
        <w:t>strategy includes our 9 priorities of:</w:t>
      </w:r>
      <w:r w:rsidR="005412BD">
        <w:rPr>
          <w:rFonts w:ascii="Trebuchet MS" w:hAnsi="Trebuchet MS"/>
          <w:sz w:val="24"/>
          <w:szCs w:val="24"/>
        </w:rPr>
        <w:t xml:space="preserve"> </w:t>
      </w:r>
    </w:p>
    <w:p w:rsidR="00C66A37" w:rsidRPr="00C66A37" w:rsidRDefault="00C66A37" w:rsidP="00C66A37"/>
    <w:p w:rsidR="00BF319C" w:rsidRDefault="00BF319C" w:rsidP="00BF319C"/>
    <w:p w:rsidR="00BF319C" w:rsidRPr="00BF319C" w:rsidRDefault="00BF319C" w:rsidP="00BF319C">
      <w:pPr>
        <w:pStyle w:val="ListParagraph"/>
        <w:numPr>
          <w:ilvl w:val="0"/>
          <w:numId w:val="33"/>
        </w:numPr>
        <w:rPr>
          <w:rFonts w:ascii="Trebuchet MS" w:hAnsi="Trebuchet MS"/>
          <w:sz w:val="24"/>
          <w:szCs w:val="24"/>
        </w:rPr>
      </w:pPr>
      <w:r w:rsidRPr="00BF319C">
        <w:rPr>
          <w:rFonts w:ascii="Trebuchet MS" w:hAnsi="Trebuchet MS"/>
          <w:sz w:val="24"/>
          <w:szCs w:val="24"/>
        </w:rPr>
        <w:t>Gathering and reporting ins</w:t>
      </w:r>
      <w:r w:rsidR="00C66A37">
        <w:rPr>
          <w:rFonts w:ascii="Trebuchet MS" w:hAnsi="Trebuchet MS"/>
          <w:sz w:val="24"/>
          <w:szCs w:val="24"/>
        </w:rPr>
        <w:t>i</w:t>
      </w:r>
      <w:r w:rsidRPr="00BF319C">
        <w:rPr>
          <w:rFonts w:ascii="Trebuchet MS" w:hAnsi="Trebuchet MS"/>
          <w:sz w:val="24"/>
          <w:szCs w:val="24"/>
        </w:rPr>
        <w:t xml:space="preserve">ghts </w:t>
      </w:r>
    </w:p>
    <w:p w:rsidR="00BF319C" w:rsidRDefault="00BF319C" w:rsidP="00BF319C">
      <w:pPr>
        <w:pStyle w:val="ListParagraph"/>
        <w:numPr>
          <w:ilvl w:val="0"/>
          <w:numId w:val="33"/>
        </w:numPr>
        <w:rPr>
          <w:rFonts w:ascii="Trebuchet MS" w:hAnsi="Trebuchet MS"/>
          <w:sz w:val="24"/>
          <w:szCs w:val="24"/>
        </w:rPr>
      </w:pPr>
      <w:r w:rsidRPr="00BF319C">
        <w:rPr>
          <w:rFonts w:ascii="Trebuchet MS" w:hAnsi="Trebuchet MS"/>
          <w:sz w:val="24"/>
          <w:szCs w:val="24"/>
        </w:rPr>
        <w:t>Representation within decision making systems</w:t>
      </w:r>
    </w:p>
    <w:p w:rsidR="00BF319C" w:rsidRDefault="00BF319C" w:rsidP="00BF319C">
      <w:pPr>
        <w:pStyle w:val="ListParagraph"/>
        <w:numPr>
          <w:ilvl w:val="0"/>
          <w:numId w:val="33"/>
        </w:numPr>
        <w:rPr>
          <w:rFonts w:ascii="Trebuchet MS" w:hAnsi="Trebuchet MS"/>
          <w:sz w:val="24"/>
          <w:szCs w:val="24"/>
        </w:rPr>
      </w:pPr>
      <w:r>
        <w:rPr>
          <w:rFonts w:ascii="Trebuchet MS" w:hAnsi="Trebuchet MS"/>
          <w:sz w:val="24"/>
          <w:szCs w:val="24"/>
        </w:rPr>
        <w:t>Research into areas of public interest</w:t>
      </w:r>
    </w:p>
    <w:p w:rsidR="00BF319C" w:rsidRDefault="00BF319C" w:rsidP="00BF319C">
      <w:pPr>
        <w:pStyle w:val="ListParagraph"/>
        <w:numPr>
          <w:ilvl w:val="0"/>
          <w:numId w:val="33"/>
        </w:numPr>
        <w:rPr>
          <w:rFonts w:ascii="Trebuchet MS" w:hAnsi="Trebuchet MS"/>
          <w:sz w:val="24"/>
          <w:szCs w:val="24"/>
        </w:rPr>
      </w:pPr>
      <w:r>
        <w:rPr>
          <w:rFonts w:ascii="Trebuchet MS" w:hAnsi="Trebuchet MS"/>
          <w:sz w:val="24"/>
          <w:szCs w:val="24"/>
        </w:rPr>
        <w:t>Shaping Our Future</w:t>
      </w:r>
    </w:p>
    <w:p w:rsidR="00BF319C" w:rsidRDefault="00BF319C" w:rsidP="00BF319C">
      <w:pPr>
        <w:pStyle w:val="ListParagraph"/>
        <w:numPr>
          <w:ilvl w:val="0"/>
          <w:numId w:val="33"/>
        </w:numPr>
        <w:rPr>
          <w:rFonts w:ascii="Trebuchet MS" w:hAnsi="Trebuchet MS"/>
          <w:sz w:val="24"/>
          <w:szCs w:val="24"/>
        </w:rPr>
      </w:pPr>
      <w:r>
        <w:rPr>
          <w:rFonts w:ascii="Trebuchet MS" w:hAnsi="Trebuchet MS"/>
          <w:sz w:val="24"/>
          <w:szCs w:val="24"/>
        </w:rPr>
        <w:t>Quality of Health and Social Care Services</w:t>
      </w:r>
    </w:p>
    <w:p w:rsidR="00BF319C" w:rsidRDefault="00BF319C" w:rsidP="00BF319C">
      <w:pPr>
        <w:pStyle w:val="ListParagraph"/>
        <w:numPr>
          <w:ilvl w:val="0"/>
          <w:numId w:val="33"/>
        </w:numPr>
        <w:rPr>
          <w:rFonts w:ascii="Trebuchet MS" w:hAnsi="Trebuchet MS"/>
          <w:sz w:val="24"/>
          <w:szCs w:val="24"/>
        </w:rPr>
      </w:pPr>
      <w:r>
        <w:rPr>
          <w:rFonts w:ascii="Trebuchet MS" w:hAnsi="Trebuchet MS"/>
          <w:sz w:val="24"/>
          <w:szCs w:val="24"/>
        </w:rPr>
        <w:t>Partnership Boards</w:t>
      </w:r>
    </w:p>
    <w:p w:rsidR="00BF319C" w:rsidRDefault="00BF319C" w:rsidP="00BF319C">
      <w:pPr>
        <w:pStyle w:val="ListParagraph"/>
        <w:numPr>
          <w:ilvl w:val="0"/>
          <w:numId w:val="33"/>
        </w:numPr>
        <w:rPr>
          <w:rFonts w:ascii="Trebuchet MS" w:hAnsi="Trebuchet MS"/>
          <w:sz w:val="24"/>
          <w:szCs w:val="24"/>
        </w:rPr>
      </w:pPr>
      <w:r>
        <w:rPr>
          <w:rFonts w:ascii="Trebuchet MS" w:hAnsi="Trebuchet MS"/>
          <w:sz w:val="24"/>
          <w:szCs w:val="24"/>
        </w:rPr>
        <w:t>Mental Health</w:t>
      </w:r>
    </w:p>
    <w:p w:rsidR="00BF319C" w:rsidRDefault="00BF319C" w:rsidP="00BF319C">
      <w:pPr>
        <w:pStyle w:val="ListParagraph"/>
        <w:numPr>
          <w:ilvl w:val="0"/>
          <w:numId w:val="33"/>
        </w:numPr>
        <w:rPr>
          <w:rFonts w:ascii="Trebuchet MS" w:hAnsi="Trebuchet MS"/>
          <w:sz w:val="24"/>
          <w:szCs w:val="24"/>
        </w:rPr>
      </w:pPr>
      <w:r>
        <w:rPr>
          <w:rFonts w:ascii="Trebuchet MS" w:hAnsi="Trebuchet MS"/>
          <w:sz w:val="24"/>
          <w:szCs w:val="24"/>
        </w:rPr>
        <w:t xml:space="preserve">End of Life Care </w:t>
      </w:r>
    </w:p>
    <w:p w:rsidR="00BF319C" w:rsidRDefault="00BF319C" w:rsidP="00BF319C">
      <w:pPr>
        <w:pStyle w:val="ListParagraph"/>
        <w:numPr>
          <w:ilvl w:val="0"/>
          <w:numId w:val="33"/>
        </w:numPr>
        <w:rPr>
          <w:rFonts w:ascii="Trebuchet MS" w:hAnsi="Trebuchet MS"/>
          <w:sz w:val="24"/>
          <w:szCs w:val="24"/>
        </w:rPr>
      </w:pPr>
      <w:r>
        <w:rPr>
          <w:rFonts w:ascii="Trebuchet MS" w:hAnsi="Trebuchet MS"/>
          <w:sz w:val="24"/>
          <w:szCs w:val="24"/>
        </w:rPr>
        <w:t>Demonstrating Impact</w:t>
      </w:r>
    </w:p>
    <w:p w:rsidR="00C66A37" w:rsidRPr="00C66A37" w:rsidRDefault="00C66A37" w:rsidP="00C66A37">
      <w:pPr>
        <w:ind w:left="360"/>
        <w:rPr>
          <w:rFonts w:ascii="Trebuchet MS" w:hAnsi="Trebuchet MS"/>
          <w:sz w:val="24"/>
          <w:szCs w:val="24"/>
        </w:rPr>
      </w:pPr>
    </w:p>
    <w:p w:rsidR="00BF319C" w:rsidRDefault="00BF319C" w:rsidP="00BF319C">
      <w:pPr>
        <w:rPr>
          <w:rFonts w:ascii="Trebuchet MS" w:hAnsi="Trebuchet MS"/>
          <w:sz w:val="24"/>
          <w:szCs w:val="24"/>
        </w:rPr>
      </w:pPr>
    </w:p>
    <w:p w:rsidR="00BF319C" w:rsidRDefault="00BF319C" w:rsidP="00BF319C">
      <w:pPr>
        <w:rPr>
          <w:rFonts w:ascii="Trebuchet MS" w:hAnsi="Trebuchet MS"/>
          <w:sz w:val="24"/>
          <w:szCs w:val="24"/>
        </w:rPr>
      </w:pPr>
      <w:r>
        <w:rPr>
          <w:rFonts w:ascii="Trebuchet MS" w:hAnsi="Trebuchet MS"/>
          <w:sz w:val="24"/>
          <w:szCs w:val="24"/>
        </w:rPr>
        <w:t xml:space="preserve">Our </w:t>
      </w:r>
      <w:r w:rsidRPr="00BF319C">
        <w:rPr>
          <w:rFonts w:ascii="Trebuchet MS" w:hAnsi="Trebuchet MS"/>
          <w:b/>
          <w:sz w:val="24"/>
          <w:szCs w:val="24"/>
        </w:rPr>
        <w:t>Vision</w:t>
      </w:r>
      <w:r>
        <w:rPr>
          <w:rFonts w:ascii="Trebuchet MS" w:hAnsi="Trebuchet MS"/>
          <w:sz w:val="24"/>
          <w:szCs w:val="24"/>
        </w:rPr>
        <w:t xml:space="preserve"> is to inspire positive change in Cornwall’s health and social care through effective public engagement.</w:t>
      </w:r>
    </w:p>
    <w:p w:rsidR="00BF319C" w:rsidRDefault="00BF319C" w:rsidP="00BF319C">
      <w:pPr>
        <w:rPr>
          <w:rFonts w:ascii="Trebuchet MS" w:hAnsi="Trebuchet MS"/>
          <w:sz w:val="24"/>
          <w:szCs w:val="24"/>
        </w:rPr>
      </w:pPr>
    </w:p>
    <w:p w:rsidR="00C74A56" w:rsidRPr="00C74A56" w:rsidRDefault="00BF319C" w:rsidP="00BF319C">
      <w:pPr>
        <w:rPr>
          <w:rFonts w:ascii="Trebuchet MS" w:hAnsi="Trebuchet MS"/>
          <w:b/>
          <w:sz w:val="24"/>
          <w:szCs w:val="24"/>
        </w:rPr>
      </w:pPr>
      <w:r>
        <w:rPr>
          <w:rFonts w:ascii="Trebuchet MS" w:hAnsi="Trebuchet MS"/>
          <w:sz w:val="24"/>
          <w:szCs w:val="24"/>
        </w:rPr>
        <w:t xml:space="preserve">Our </w:t>
      </w:r>
      <w:r w:rsidRPr="00BF319C">
        <w:rPr>
          <w:rFonts w:ascii="Trebuchet MS" w:hAnsi="Trebuchet MS"/>
          <w:b/>
          <w:sz w:val="24"/>
          <w:szCs w:val="24"/>
        </w:rPr>
        <w:t>Mission</w:t>
      </w:r>
      <w:r>
        <w:rPr>
          <w:rFonts w:ascii="Trebuchet MS" w:hAnsi="Trebuchet MS"/>
          <w:sz w:val="24"/>
          <w:szCs w:val="24"/>
        </w:rPr>
        <w:t xml:space="preserve"> is to make sure people’s views and experiences influence decision making at the heart of Cornwall’s health and social care.</w:t>
      </w:r>
      <w:r w:rsidR="00A26017" w:rsidRPr="002A56F7">
        <w:rPr>
          <w:rFonts w:ascii="Trebuchet MS" w:hAnsi="Trebuchet MS"/>
          <w:sz w:val="24"/>
          <w:szCs w:val="24"/>
        </w:rPr>
        <w:t xml:space="preserve"> </w:t>
      </w:r>
    </w:p>
    <w:p w:rsidR="001E3D19" w:rsidRDefault="00C74A56" w:rsidP="00C50F9D">
      <w:pPr>
        <w:pStyle w:val="Heading1"/>
        <w:numPr>
          <w:ilvl w:val="0"/>
          <w:numId w:val="0"/>
        </w:numPr>
        <w:spacing w:line="276" w:lineRule="auto"/>
        <w:rPr>
          <w:rFonts w:ascii="Trebuchet MS" w:hAnsi="Trebuchet MS"/>
          <w:b w:val="0"/>
          <w:sz w:val="24"/>
          <w:szCs w:val="24"/>
        </w:rPr>
      </w:pPr>
      <w:r>
        <w:rPr>
          <w:rFonts w:ascii="Trebuchet MS" w:hAnsi="Trebuchet MS"/>
          <w:b w:val="0"/>
          <w:sz w:val="24"/>
          <w:szCs w:val="24"/>
        </w:rPr>
        <w:t>T</w:t>
      </w:r>
      <w:r w:rsidR="00A26017" w:rsidRPr="002A56F7">
        <w:rPr>
          <w:rFonts w:ascii="Trebuchet MS" w:hAnsi="Trebuchet MS"/>
          <w:b w:val="0"/>
          <w:sz w:val="24"/>
          <w:szCs w:val="24"/>
        </w:rPr>
        <w:t>o gather the views o</w:t>
      </w:r>
      <w:r w:rsidR="005C635E">
        <w:rPr>
          <w:rFonts w:ascii="Trebuchet MS" w:hAnsi="Trebuchet MS"/>
          <w:b w:val="0"/>
          <w:sz w:val="24"/>
          <w:szCs w:val="24"/>
        </w:rPr>
        <w:t>f people, there is a dedicated o</w:t>
      </w:r>
      <w:r w:rsidR="00A26017" w:rsidRPr="002A56F7">
        <w:rPr>
          <w:rFonts w:ascii="Trebuchet MS" w:hAnsi="Trebuchet MS"/>
          <w:b w:val="0"/>
          <w:sz w:val="24"/>
          <w:szCs w:val="24"/>
        </w:rPr>
        <w:t>utreach</w:t>
      </w:r>
      <w:r w:rsidR="005C635E">
        <w:rPr>
          <w:rFonts w:ascii="Trebuchet MS" w:hAnsi="Trebuchet MS"/>
          <w:b w:val="0"/>
          <w:sz w:val="24"/>
          <w:szCs w:val="24"/>
        </w:rPr>
        <w:t xml:space="preserve"> and engagement t</w:t>
      </w:r>
      <w:r w:rsidR="00A26017" w:rsidRPr="002A56F7">
        <w:rPr>
          <w:rFonts w:ascii="Trebuchet MS" w:hAnsi="Trebuchet MS"/>
          <w:b w:val="0"/>
          <w:sz w:val="24"/>
          <w:szCs w:val="24"/>
        </w:rPr>
        <w:t xml:space="preserve">eam within the HC structure. </w:t>
      </w:r>
      <w:r w:rsidR="00BF319C">
        <w:rPr>
          <w:rFonts w:ascii="Trebuchet MS" w:hAnsi="Trebuchet MS"/>
          <w:b w:val="0"/>
          <w:sz w:val="24"/>
          <w:szCs w:val="24"/>
        </w:rPr>
        <w:t xml:space="preserve">The past 12 months have been challenging for the outreach team, however it has continued to maintain excellent engagement opportunities. The team have still managed to co-ordinate and attend regular drop-in’s, as well as a range of small, medium and large scale events across the </w:t>
      </w:r>
      <w:r w:rsidR="00C50F9D">
        <w:rPr>
          <w:rFonts w:ascii="Trebuchet MS" w:hAnsi="Trebuchet MS"/>
          <w:b w:val="0"/>
          <w:sz w:val="24"/>
          <w:szCs w:val="24"/>
        </w:rPr>
        <w:t>C</w:t>
      </w:r>
      <w:r w:rsidR="00BF319C">
        <w:rPr>
          <w:rFonts w:ascii="Trebuchet MS" w:hAnsi="Trebuchet MS"/>
          <w:b w:val="0"/>
          <w:sz w:val="24"/>
          <w:szCs w:val="24"/>
        </w:rPr>
        <w:t>ounty.</w:t>
      </w:r>
    </w:p>
    <w:p w:rsidR="00C50F9D" w:rsidRDefault="00C50F9D" w:rsidP="00C50F9D"/>
    <w:p w:rsidR="00C50F9D" w:rsidRDefault="00C50F9D" w:rsidP="00C50F9D"/>
    <w:p w:rsidR="00C50F9D" w:rsidRDefault="00C50F9D" w:rsidP="00C50F9D"/>
    <w:p w:rsidR="00C50F9D" w:rsidRDefault="00C50F9D" w:rsidP="00C50F9D"/>
    <w:p w:rsidR="00C50F9D" w:rsidRDefault="00C50F9D" w:rsidP="00C50F9D"/>
    <w:p w:rsidR="00C50F9D" w:rsidRDefault="00C50F9D" w:rsidP="00C50F9D"/>
    <w:p w:rsidR="00C50F9D" w:rsidRDefault="00C50F9D" w:rsidP="00C50F9D"/>
    <w:p w:rsidR="00C50F9D" w:rsidRDefault="00C50F9D" w:rsidP="00C50F9D"/>
    <w:p w:rsidR="00C50F9D" w:rsidRDefault="00C50F9D" w:rsidP="00C50F9D"/>
    <w:p w:rsidR="00C50F9D" w:rsidRDefault="00C50F9D" w:rsidP="00C50F9D"/>
    <w:p w:rsidR="00C50F9D" w:rsidRPr="00C50F9D" w:rsidRDefault="00C50F9D" w:rsidP="00C50F9D"/>
    <w:p w:rsidR="00E456DA" w:rsidRDefault="00600961" w:rsidP="00BE194E">
      <w:pPr>
        <w:autoSpaceDE w:val="0"/>
        <w:autoSpaceDN w:val="0"/>
        <w:adjustRightInd w:val="0"/>
        <w:rPr>
          <w:rFonts w:ascii="Trebuchet MS" w:hAnsi="Trebuchet MS" w:cs="Tahoma"/>
          <w:b/>
          <w:color w:val="004F6B"/>
          <w:sz w:val="44"/>
          <w:szCs w:val="44"/>
          <w:lang w:val="en-US"/>
        </w:rPr>
      </w:pPr>
      <w:r w:rsidRPr="009D4472">
        <w:rPr>
          <w:rFonts w:ascii="Trebuchet MS" w:hAnsi="Trebuchet MS" w:cs="Tahoma"/>
          <w:b/>
          <w:noProof/>
          <w:color w:val="004F6B"/>
          <w:sz w:val="44"/>
          <w:szCs w:val="44"/>
          <w:lang w:eastAsia="en-GB"/>
        </w:rPr>
        <w:lastRenderedPageBreak/>
        <w:drawing>
          <wp:anchor distT="0" distB="0" distL="114300" distR="114300" simplePos="0" relativeHeight="251798016" behindDoc="1" locked="0" layoutInCell="1" allowOverlap="1" wp14:anchorId="0ED0E80C" wp14:editId="7F62DCF6">
            <wp:simplePos x="0" y="0"/>
            <wp:positionH relativeFrom="column">
              <wp:posOffset>-1270</wp:posOffset>
            </wp:positionH>
            <wp:positionV relativeFrom="paragraph">
              <wp:posOffset>648970</wp:posOffset>
            </wp:positionV>
            <wp:extent cx="5014595" cy="3823970"/>
            <wp:effectExtent l="0" t="0" r="0" b="5080"/>
            <wp:wrapTight wrapText="bothSides">
              <wp:wrapPolygon edited="0">
                <wp:start x="0" y="0"/>
                <wp:lineTo x="0" y="21521"/>
                <wp:lineTo x="21499" y="21521"/>
                <wp:lineTo x="21499"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4595" cy="38239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E194E">
        <w:rPr>
          <w:rFonts w:ascii="Trebuchet MS" w:hAnsi="Trebuchet MS" w:cs="Tahoma"/>
          <w:b/>
          <w:color w:val="004F6B"/>
          <w:sz w:val="44"/>
          <w:szCs w:val="44"/>
          <w:lang w:val="en-US"/>
        </w:rPr>
        <w:t>3.</w:t>
      </w:r>
      <w:r w:rsidR="00E456DA" w:rsidRPr="008732EC">
        <w:rPr>
          <w:rFonts w:ascii="Trebuchet MS" w:hAnsi="Trebuchet MS" w:cs="Tahoma"/>
          <w:b/>
          <w:color w:val="004F6B"/>
          <w:sz w:val="44"/>
          <w:szCs w:val="44"/>
          <w:lang w:val="en-US"/>
        </w:rPr>
        <w:t>CORNWALL STATISTICS</w:t>
      </w:r>
      <w:r w:rsidR="00946472">
        <w:rPr>
          <w:rFonts w:ascii="Trebuchet MS" w:hAnsi="Trebuchet MS" w:cs="Tahoma"/>
          <w:b/>
          <w:color w:val="004F6B"/>
          <w:sz w:val="44"/>
          <w:szCs w:val="44"/>
          <w:lang w:val="en-US"/>
        </w:rPr>
        <w:t xml:space="preserve">/ </w:t>
      </w:r>
      <w:r w:rsidR="00BA3434">
        <w:rPr>
          <w:rFonts w:ascii="Trebuchet MS" w:hAnsi="Trebuchet MS" w:cs="Tahoma"/>
          <w:b/>
          <w:color w:val="004F6B"/>
          <w:sz w:val="44"/>
          <w:szCs w:val="44"/>
          <w:lang w:val="en-US"/>
        </w:rPr>
        <w:t>BARRIERS</w:t>
      </w:r>
    </w:p>
    <w:p w:rsidR="00E456DA" w:rsidRPr="009D4472" w:rsidRDefault="00745898" w:rsidP="00E456DA">
      <w:pPr>
        <w:autoSpaceDE w:val="0"/>
        <w:autoSpaceDN w:val="0"/>
        <w:adjustRightInd w:val="0"/>
        <w:rPr>
          <w:rFonts w:ascii="Trebuchet MS" w:hAnsi="Trebuchet MS" w:cs="Tahoma"/>
          <w:b/>
          <w:color w:val="004F6B"/>
          <w:sz w:val="44"/>
          <w:szCs w:val="44"/>
          <w:lang w:val="en-US"/>
        </w:rPr>
      </w:pPr>
      <w:r w:rsidRPr="001C443C">
        <w:rPr>
          <w:rFonts w:ascii="Trebuchet MS" w:hAnsi="Trebuchet MS" w:cs="TTE1F0C690t00"/>
          <w:sz w:val="24"/>
          <w:szCs w:val="24"/>
          <w:lang w:val="en-US"/>
        </w:rPr>
        <w:t xml:space="preserve">While Cornwall benefits from 697km of coastline, over 40% of the population lives in settlements of less than 3,000 people. </w:t>
      </w:r>
    </w:p>
    <w:p w:rsidR="00221BF0" w:rsidRDefault="00221BF0" w:rsidP="00385DA4">
      <w:pPr>
        <w:autoSpaceDE w:val="0"/>
        <w:autoSpaceDN w:val="0"/>
        <w:adjustRightInd w:val="0"/>
        <w:rPr>
          <w:rFonts w:ascii="Trebuchet MS" w:hAnsi="Trebuchet MS" w:cs="TTE1F0C690t00"/>
          <w:sz w:val="24"/>
          <w:szCs w:val="24"/>
          <w:lang w:val="en-US"/>
        </w:rPr>
      </w:pPr>
    </w:p>
    <w:p w:rsidR="006E2E33" w:rsidRPr="00946472" w:rsidRDefault="005C635E" w:rsidP="00385DA4">
      <w:pPr>
        <w:autoSpaceDE w:val="0"/>
        <w:autoSpaceDN w:val="0"/>
        <w:adjustRightInd w:val="0"/>
        <w:rPr>
          <w:rFonts w:ascii="Trebuchet MS" w:hAnsi="Trebuchet MS" w:cs="TTE1F0C690t00"/>
          <w:lang w:val="en-US"/>
        </w:rPr>
      </w:pPr>
      <w:r>
        <w:rPr>
          <w:rFonts w:ascii="Trebuchet MS" w:hAnsi="Trebuchet MS" w:cs="TTE1F0C690t00"/>
          <w:sz w:val="24"/>
          <w:szCs w:val="24"/>
          <w:lang w:val="en-US"/>
        </w:rPr>
        <w:t>Accessing h</w:t>
      </w:r>
      <w:r w:rsidR="00745898" w:rsidRPr="001C443C">
        <w:rPr>
          <w:rFonts w:ascii="Trebuchet MS" w:hAnsi="Trebuchet MS" w:cs="TTE1F0C690t00"/>
          <w:sz w:val="24"/>
          <w:szCs w:val="24"/>
          <w:lang w:val="en-US"/>
        </w:rPr>
        <w:t xml:space="preserve">ealth </w:t>
      </w:r>
      <w:r>
        <w:rPr>
          <w:rFonts w:ascii="Trebuchet MS" w:hAnsi="Trebuchet MS" w:cs="TTE1F0C690t00"/>
          <w:sz w:val="24"/>
          <w:szCs w:val="24"/>
          <w:lang w:val="en-US"/>
        </w:rPr>
        <w:t>and s</w:t>
      </w:r>
      <w:r w:rsidR="001C443C" w:rsidRPr="001C443C">
        <w:rPr>
          <w:rFonts w:ascii="Trebuchet MS" w:hAnsi="Trebuchet MS" w:cs="TTE1F0C690t00"/>
          <w:sz w:val="24"/>
          <w:szCs w:val="24"/>
          <w:lang w:val="en-US"/>
        </w:rPr>
        <w:t xml:space="preserve">ocial </w:t>
      </w:r>
      <w:r>
        <w:rPr>
          <w:rFonts w:ascii="Trebuchet MS" w:hAnsi="Trebuchet MS" w:cs="TTE1F0C690t00"/>
          <w:sz w:val="24"/>
          <w:szCs w:val="24"/>
          <w:lang w:val="en-US"/>
        </w:rPr>
        <w:t>c</w:t>
      </w:r>
      <w:r w:rsidR="00745898" w:rsidRPr="001C443C">
        <w:rPr>
          <w:rFonts w:ascii="Trebuchet MS" w:hAnsi="Trebuchet MS" w:cs="TTE1F0C690t00"/>
          <w:sz w:val="24"/>
          <w:szCs w:val="24"/>
          <w:lang w:val="en-US"/>
        </w:rPr>
        <w:t xml:space="preserve">are </w:t>
      </w:r>
      <w:r w:rsidR="001C443C" w:rsidRPr="001C443C">
        <w:rPr>
          <w:rFonts w:ascii="Trebuchet MS" w:hAnsi="Trebuchet MS" w:cs="TTE1F0C690t00"/>
          <w:sz w:val="24"/>
          <w:szCs w:val="24"/>
          <w:lang w:val="en-US"/>
        </w:rPr>
        <w:t xml:space="preserve">services </w:t>
      </w:r>
      <w:r w:rsidR="00745898" w:rsidRPr="001C443C">
        <w:rPr>
          <w:rFonts w:ascii="Trebuchet MS" w:hAnsi="Trebuchet MS" w:cs="TTE1F0C690t00"/>
          <w:sz w:val="24"/>
          <w:szCs w:val="24"/>
          <w:lang w:val="en-US"/>
        </w:rPr>
        <w:t xml:space="preserve">therefore has its </w:t>
      </w:r>
      <w:r w:rsidR="00336EE2">
        <w:rPr>
          <w:rFonts w:ascii="Trebuchet MS" w:hAnsi="Trebuchet MS" w:cs="TTE1F0C690t00"/>
          <w:sz w:val="24"/>
          <w:szCs w:val="24"/>
          <w:lang w:val="en-US"/>
        </w:rPr>
        <w:t>complexities</w:t>
      </w:r>
      <w:r w:rsidR="001C443C" w:rsidRPr="001C443C">
        <w:rPr>
          <w:rFonts w:ascii="Trebuchet MS" w:hAnsi="Trebuchet MS" w:cs="TTE1F0C690t00"/>
          <w:sz w:val="24"/>
          <w:szCs w:val="24"/>
          <w:lang w:val="en-US"/>
        </w:rPr>
        <w:t xml:space="preserve">. </w:t>
      </w:r>
    </w:p>
    <w:p w:rsidR="0049631A" w:rsidRDefault="0049631A" w:rsidP="00525F5A">
      <w:pPr>
        <w:autoSpaceDE w:val="0"/>
        <w:autoSpaceDN w:val="0"/>
        <w:adjustRightInd w:val="0"/>
        <w:spacing w:line="276" w:lineRule="auto"/>
        <w:rPr>
          <w:rFonts w:ascii="Trebuchet MS" w:hAnsi="Trebuchet MS" w:cs="TTE1F0C690t00"/>
          <w:sz w:val="24"/>
          <w:szCs w:val="24"/>
          <w:lang w:val="en-US"/>
        </w:rPr>
      </w:pPr>
    </w:p>
    <w:p w:rsidR="00BE194E" w:rsidRDefault="00C74A56" w:rsidP="00600961">
      <w:pPr>
        <w:autoSpaceDE w:val="0"/>
        <w:autoSpaceDN w:val="0"/>
        <w:adjustRightInd w:val="0"/>
        <w:spacing w:line="276" w:lineRule="auto"/>
        <w:rPr>
          <w:rFonts w:ascii="Trebuchet MS" w:hAnsi="Trebuchet MS"/>
          <w:b/>
          <w:color w:val="004F6B"/>
          <w:sz w:val="44"/>
          <w:szCs w:val="44"/>
        </w:rPr>
      </w:pPr>
      <w:r w:rsidRPr="00600961">
        <w:rPr>
          <w:rFonts w:ascii="Trebuchet MS" w:hAnsi="Trebuchet MS" w:cs="TTE1F0C690t00"/>
          <w:sz w:val="24"/>
          <w:szCs w:val="24"/>
          <w:lang w:val="en-US"/>
        </w:rPr>
        <w:t xml:space="preserve">From </w:t>
      </w:r>
      <w:r w:rsidR="00600961">
        <w:rPr>
          <w:rFonts w:ascii="Trebuchet MS" w:hAnsi="Trebuchet MS" w:cs="TTE1F0C690t00"/>
          <w:sz w:val="24"/>
          <w:szCs w:val="24"/>
          <w:lang w:val="en-US"/>
        </w:rPr>
        <w:t xml:space="preserve">public </w:t>
      </w:r>
      <w:r w:rsidRPr="00600961">
        <w:rPr>
          <w:rFonts w:ascii="Trebuchet MS" w:hAnsi="Trebuchet MS" w:cs="TTE1F0C690t00"/>
          <w:sz w:val="24"/>
          <w:szCs w:val="24"/>
          <w:lang w:val="en-US"/>
        </w:rPr>
        <w:t>t</w:t>
      </w:r>
      <w:r w:rsidR="001C443C" w:rsidRPr="00600961">
        <w:rPr>
          <w:rFonts w:ascii="Trebuchet MS" w:hAnsi="Trebuchet MS" w:cs="TTE1F0C690t00"/>
          <w:sz w:val="24"/>
          <w:szCs w:val="24"/>
          <w:lang w:val="en-US"/>
        </w:rPr>
        <w:t xml:space="preserve">ransport and </w:t>
      </w:r>
      <w:r w:rsidRPr="00600961">
        <w:rPr>
          <w:rFonts w:ascii="Trebuchet MS" w:hAnsi="Trebuchet MS" w:cs="TTE1F0C690t00"/>
          <w:sz w:val="24"/>
          <w:szCs w:val="24"/>
          <w:lang w:val="en-US"/>
        </w:rPr>
        <w:t>r</w:t>
      </w:r>
      <w:r w:rsidR="001C443C" w:rsidRPr="00600961">
        <w:rPr>
          <w:rFonts w:ascii="Trebuchet MS" w:hAnsi="Trebuchet MS" w:cs="TTE1F0C690t00"/>
          <w:sz w:val="24"/>
          <w:szCs w:val="24"/>
          <w:lang w:val="en-US"/>
        </w:rPr>
        <w:t>oad conditions,</w:t>
      </w:r>
      <w:r w:rsidR="00600961">
        <w:rPr>
          <w:rFonts w:ascii="Trebuchet MS" w:hAnsi="Trebuchet MS" w:cs="TTE1F0C690t00"/>
          <w:sz w:val="24"/>
          <w:szCs w:val="24"/>
          <w:lang w:val="en-US"/>
        </w:rPr>
        <w:t xml:space="preserve"> accessibility and rurality to increases in overnight tourism (Cornwall has more than 2.4 million overnight tourism stays per annum) the pressure on service </w:t>
      </w:r>
      <w:r w:rsidR="001C443C" w:rsidRPr="00600961">
        <w:rPr>
          <w:rFonts w:ascii="Trebuchet MS" w:hAnsi="Trebuchet MS" w:cs="TTE1F0C690t00"/>
          <w:sz w:val="24"/>
          <w:szCs w:val="24"/>
          <w:lang w:val="en-US"/>
        </w:rPr>
        <w:t>providers has never been higher.</w:t>
      </w:r>
    </w:p>
    <w:p w:rsidR="00BE194E" w:rsidRPr="00BE194E" w:rsidRDefault="00BE194E" w:rsidP="00BE194E">
      <w:pPr>
        <w:rPr>
          <w:rFonts w:ascii="Trebuchet MS" w:hAnsi="Trebuchet MS"/>
          <w:b/>
          <w:color w:val="004F6B"/>
          <w:sz w:val="44"/>
          <w:szCs w:val="44"/>
        </w:rPr>
      </w:pPr>
    </w:p>
    <w:p w:rsidR="008F5345" w:rsidRPr="00BE194E" w:rsidRDefault="00BE194E" w:rsidP="00BE194E">
      <w:pPr>
        <w:rPr>
          <w:rFonts w:ascii="Trebuchet MS" w:hAnsi="Trebuchet MS"/>
          <w:b/>
          <w:color w:val="004F6B"/>
          <w:sz w:val="44"/>
          <w:szCs w:val="44"/>
        </w:rPr>
      </w:pPr>
      <w:r>
        <w:rPr>
          <w:rFonts w:ascii="Trebuchet MS" w:hAnsi="Trebuchet MS"/>
          <w:b/>
          <w:color w:val="004F6B"/>
          <w:sz w:val="44"/>
          <w:szCs w:val="44"/>
        </w:rPr>
        <w:t>4.</w:t>
      </w:r>
      <w:r w:rsidR="00BA3434" w:rsidRPr="00BE194E">
        <w:rPr>
          <w:rFonts w:ascii="Trebuchet MS" w:hAnsi="Trebuchet MS"/>
          <w:b/>
          <w:color w:val="004F6B"/>
          <w:sz w:val="44"/>
          <w:szCs w:val="44"/>
        </w:rPr>
        <w:t>RESOURCES FOR ENGAGEMENT</w:t>
      </w:r>
    </w:p>
    <w:p w:rsidR="00D12B26" w:rsidRPr="00525F5A" w:rsidRDefault="00D12B26" w:rsidP="00D12B26">
      <w:pPr>
        <w:ind w:left="720"/>
        <w:rPr>
          <w:rFonts w:ascii="Trebuchet MS" w:hAnsi="Trebuchet MS"/>
          <w:b/>
          <w:color w:val="004F6B"/>
          <w:sz w:val="24"/>
          <w:szCs w:val="24"/>
        </w:rPr>
      </w:pPr>
    </w:p>
    <w:p w:rsidR="00BA3434" w:rsidRDefault="00BE194E" w:rsidP="00BE194E">
      <w:pPr>
        <w:spacing w:line="276" w:lineRule="auto"/>
        <w:ind w:left="720"/>
        <w:rPr>
          <w:rFonts w:ascii="Trebuchet MS" w:hAnsi="Trebuchet MS"/>
          <w:b/>
          <w:color w:val="004F6B"/>
          <w:sz w:val="28"/>
          <w:szCs w:val="28"/>
        </w:rPr>
      </w:pPr>
      <w:r>
        <w:rPr>
          <w:rFonts w:ascii="Trebuchet MS" w:hAnsi="Trebuchet MS"/>
          <w:b/>
          <w:color w:val="004F6B"/>
          <w:sz w:val="28"/>
          <w:szCs w:val="28"/>
        </w:rPr>
        <w:t xml:space="preserve">4.1 </w:t>
      </w:r>
      <w:r w:rsidR="00BA3434" w:rsidRPr="00D12B26">
        <w:rPr>
          <w:rFonts w:ascii="Trebuchet MS" w:hAnsi="Trebuchet MS"/>
          <w:b/>
          <w:color w:val="004F6B"/>
          <w:sz w:val="28"/>
          <w:szCs w:val="28"/>
        </w:rPr>
        <w:t>Volunteers</w:t>
      </w:r>
    </w:p>
    <w:p w:rsidR="004F2815" w:rsidRPr="004F2815" w:rsidRDefault="004F2815" w:rsidP="004F2815">
      <w:pPr>
        <w:spacing w:line="276" w:lineRule="auto"/>
        <w:ind w:left="1440"/>
        <w:rPr>
          <w:rFonts w:ascii="Trebuchet MS" w:hAnsi="Trebuchet MS"/>
          <w:color w:val="004F6B"/>
        </w:rPr>
      </w:pPr>
    </w:p>
    <w:p w:rsidR="005E122D" w:rsidRDefault="00BE194E" w:rsidP="005E122D">
      <w:pPr>
        <w:spacing w:line="276" w:lineRule="auto"/>
        <w:rPr>
          <w:rFonts w:ascii="Trebuchet MS" w:hAnsi="Trebuchet MS"/>
          <w:sz w:val="24"/>
          <w:szCs w:val="24"/>
        </w:rPr>
      </w:pPr>
      <w:r>
        <w:rPr>
          <w:rFonts w:ascii="Trebuchet MS" w:hAnsi="Trebuchet MS"/>
          <w:sz w:val="24"/>
          <w:szCs w:val="24"/>
        </w:rPr>
        <w:t>We currently have 11</w:t>
      </w:r>
      <w:r w:rsidR="005E122D">
        <w:rPr>
          <w:rFonts w:ascii="Trebuchet MS" w:hAnsi="Trebuchet MS"/>
          <w:sz w:val="24"/>
          <w:szCs w:val="24"/>
        </w:rPr>
        <w:t xml:space="preserve"> active volunteers, with many committing significant time to support our outreach and engagement. We have had three volunteer resignations, due to health and other volunteering commitments. </w:t>
      </w:r>
      <w:r w:rsidR="00221BF0">
        <w:rPr>
          <w:rFonts w:ascii="Trebuchet MS" w:hAnsi="Trebuchet MS"/>
          <w:sz w:val="24"/>
          <w:szCs w:val="24"/>
        </w:rPr>
        <w:t>However, o</w:t>
      </w:r>
      <w:r w:rsidR="005E122D">
        <w:rPr>
          <w:rFonts w:ascii="Trebuchet MS" w:hAnsi="Trebuchet MS"/>
          <w:sz w:val="24"/>
          <w:szCs w:val="24"/>
        </w:rPr>
        <w:t>ne of our long standing volunteers has progressed to becoming a board member and we have ha</w:t>
      </w:r>
      <w:r w:rsidR="005E122D" w:rsidRPr="0071646E">
        <w:rPr>
          <w:rFonts w:ascii="Trebuchet MS" w:hAnsi="Trebuchet MS"/>
          <w:sz w:val="24"/>
          <w:szCs w:val="24"/>
        </w:rPr>
        <w:t>d five new volunteer sign-up’s, one of which</w:t>
      </w:r>
      <w:r w:rsidR="005E122D">
        <w:rPr>
          <w:rFonts w:ascii="Trebuchet MS" w:hAnsi="Trebuchet MS"/>
          <w:sz w:val="24"/>
          <w:szCs w:val="24"/>
        </w:rPr>
        <w:t xml:space="preserve"> is a yo</w:t>
      </w:r>
      <w:r w:rsidR="00221BF0">
        <w:rPr>
          <w:rFonts w:ascii="Trebuchet MS" w:hAnsi="Trebuchet MS"/>
          <w:sz w:val="24"/>
          <w:szCs w:val="24"/>
        </w:rPr>
        <w:t>ung student. We also have a volunteer</w:t>
      </w:r>
      <w:r w:rsidR="005E122D">
        <w:rPr>
          <w:rFonts w:ascii="Trebuchet MS" w:hAnsi="Trebuchet MS"/>
          <w:sz w:val="24"/>
          <w:szCs w:val="24"/>
        </w:rPr>
        <w:t xml:space="preserve"> </w:t>
      </w:r>
      <w:r w:rsidR="005E122D" w:rsidRPr="0071646E">
        <w:rPr>
          <w:rFonts w:ascii="Trebuchet MS" w:hAnsi="Trebuchet MS"/>
          <w:sz w:val="24"/>
          <w:szCs w:val="24"/>
        </w:rPr>
        <w:t xml:space="preserve">who has been helping us with our End Of Life research, </w:t>
      </w:r>
      <w:r w:rsidR="005E122D">
        <w:rPr>
          <w:rFonts w:ascii="Trebuchet MS" w:hAnsi="Trebuchet MS"/>
          <w:sz w:val="24"/>
          <w:szCs w:val="24"/>
        </w:rPr>
        <w:t xml:space="preserve">and </w:t>
      </w:r>
      <w:r w:rsidR="005E122D" w:rsidRPr="0071646E">
        <w:rPr>
          <w:rFonts w:ascii="Trebuchet MS" w:hAnsi="Trebuchet MS"/>
          <w:sz w:val="24"/>
          <w:szCs w:val="24"/>
        </w:rPr>
        <w:t>has made the decision to become a volunteer</w:t>
      </w:r>
      <w:r w:rsidR="005E122D">
        <w:rPr>
          <w:rFonts w:ascii="Trebuchet MS" w:hAnsi="Trebuchet MS"/>
          <w:sz w:val="24"/>
          <w:szCs w:val="24"/>
        </w:rPr>
        <w:t xml:space="preserve"> with us</w:t>
      </w:r>
      <w:r w:rsidR="005E122D" w:rsidRPr="0071646E">
        <w:rPr>
          <w:rFonts w:ascii="Trebuchet MS" w:hAnsi="Trebuchet MS"/>
          <w:sz w:val="24"/>
          <w:szCs w:val="24"/>
        </w:rPr>
        <w:t xml:space="preserve">. </w:t>
      </w:r>
      <w:r w:rsidR="005E122D">
        <w:rPr>
          <w:rFonts w:ascii="Trebuchet MS" w:hAnsi="Trebuchet MS"/>
          <w:sz w:val="24"/>
          <w:szCs w:val="24"/>
        </w:rPr>
        <w:t>Along with our current volunteers, the new additions to our volunteer team will be able to support regular drop-ins as well as new outreach opportunities.</w:t>
      </w:r>
    </w:p>
    <w:p w:rsidR="005E122D" w:rsidRDefault="005E122D" w:rsidP="005E122D">
      <w:pPr>
        <w:spacing w:line="276" w:lineRule="auto"/>
        <w:rPr>
          <w:rFonts w:ascii="Trebuchet MS" w:hAnsi="Trebuchet MS"/>
          <w:sz w:val="24"/>
          <w:szCs w:val="24"/>
        </w:rPr>
      </w:pPr>
    </w:p>
    <w:p w:rsidR="005E122D" w:rsidRPr="00336EE2" w:rsidRDefault="005E122D" w:rsidP="005E122D">
      <w:pPr>
        <w:spacing w:line="276" w:lineRule="auto"/>
        <w:rPr>
          <w:rFonts w:ascii="Trebuchet MS" w:hAnsi="Trebuchet MS"/>
          <w:sz w:val="24"/>
          <w:szCs w:val="24"/>
        </w:rPr>
      </w:pPr>
      <w:r>
        <w:rPr>
          <w:rFonts w:ascii="Trebuchet MS" w:hAnsi="Trebuchet MS"/>
          <w:sz w:val="24"/>
          <w:szCs w:val="24"/>
        </w:rPr>
        <w:t xml:space="preserve">We have run training sessions to help volunteers keep abreast of changes to the health and social care sector as well as our internal processes and structure changes. </w:t>
      </w:r>
    </w:p>
    <w:p w:rsidR="005E122D" w:rsidRDefault="005E122D" w:rsidP="00525F5A">
      <w:pPr>
        <w:spacing w:line="276" w:lineRule="auto"/>
        <w:rPr>
          <w:rFonts w:ascii="Trebuchet MS" w:hAnsi="Trebuchet MS"/>
          <w:sz w:val="24"/>
          <w:szCs w:val="24"/>
        </w:rPr>
      </w:pPr>
    </w:p>
    <w:p w:rsidR="0043645C" w:rsidRDefault="0043645C" w:rsidP="00525F5A">
      <w:pPr>
        <w:spacing w:line="276" w:lineRule="auto"/>
        <w:rPr>
          <w:rFonts w:ascii="Trebuchet MS" w:hAnsi="Trebuchet MS"/>
          <w:sz w:val="24"/>
          <w:szCs w:val="24"/>
        </w:rPr>
      </w:pPr>
    </w:p>
    <w:p w:rsidR="0043645C" w:rsidRPr="00336EE2" w:rsidRDefault="0043645C" w:rsidP="00525F5A">
      <w:pPr>
        <w:spacing w:line="276" w:lineRule="auto"/>
        <w:rPr>
          <w:rFonts w:ascii="Trebuchet MS" w:hAnsi="Trebuchet MS"/>
          <w:sz w:val="24"/>
          <w:szCs w:val="24"/>
        </w:rPr>
      </w:pPr>
    </w:p>
    <w:p w:rsidR="00D12B26" w:rsidRDefault="00D12B26" w:rsidP="00D12B26">
      <w:pPr>
        <w:ind w:left="1440"/>
        <w:rPr>
          <w:rFonts w:ascii="Trebuchet MS" w:hAnsi="Trebuchet MS"/>
          <w:b/>
          <w:color w:val="004F6B"/>
          <w:sz w:val="28"/>
          <w:szCs w:val="28"/>
        </w:rPr>
      </w:pPr>
    </w:p>
    <w:p w:rsidR="00D12B26" w:rsidRPr="00BE194E" w:rsidRDefault="00DB3B7E" w:rsidP="00BE194E">
      <w:pPr>
        <w:pStyle w:val="ListParagraph"/>
        <w:numPr>
          <w:ilvl w:val="1"/>
          <w:numId w:val="44"/>
        </w:numPr>
        <w:spacing w:line="276" w:lineRule="auto"/>
        <w:rPr>
          <w:rFonts w:ascii="Trebuchet MS" w:hAnsi="Trebuchet MS"/>
          <w:b/>
          <w:color w:val="004F6B"/>
          <w:sz w:val="28"/>
          <w:szCs w:val="28"/>
        </w:rPr>
      </w:pPr>
      <w:r w:rsidRPr="00BE194E">
        <w:rPr>
          <w:rFonts w:ascii="Trebuchet MS" w:hAnsi="Trebuchet MS"/>
          <w:b/>
          <w:color w:val="004F6B"/>
          <w:sz w:val="28"/>
          <w:szCs w:val="28"/>
        </w:rPr>
        <w:lastRenderedPageBreak/>
        <w:t>Volunteer Resources</w:t>
      </w:r>
    </w:p>
    <w:p w:rsidR="004F2815" w:rsidRPr="004F2815" w:rsidRDefault="004F2815" w:rsidP="004F2815">
      <w:pPr>
        <w:spacing w:line="276" w:lineRule="auto"/>
        <w:ind w:left="1440"/>
        <w:rPr>
          <w:rFonts w:ascii="Trebuchet MS" w:hAnsi="Trebuchet MS"/>
          <w:color w:val="004F6B"/>
        </w:rPr>
      </w:pPr>
    </w:p>
    <w:p w:rsidR="000A690B" w:rsidRDefault="00DB3B7E" w:rsidP="00DB3B7E">
      <w:pPr>
        <w:spacing w:line="276" w:lineRule="auto"/>
        <w:rPr>
          <w:rFonts w:ascii="Trebuchet MS" w:hAnsi="Trebuchet MS"/>
          <w:sz w:val="24"/>
          <w:szCs w:val="24"/>
        </w:rPr>
      </w:pPr>
      <w:r>
        <w:rPr>
          <w:rFonts w:ascii="Trebuchet MS" w:hAnsi="Trebuchet MS"/>
          <w:sz w:val="24"/>
          <w:szCs w:val="24"/>
        </w:rPr>
        <w:t xml:space="preserve">To support the volunteers </w:t>
      </w:r>
      <w:r w:rsidR="005C635E">
        <w:rPr>
          <w:rFonts w:ascii="Trebuchet MS" w:hAnsi="Trebuchet MS"/>
          <w:sz w:val="24"/>
          <w:szCs w:val="24"/>
        </w:rPr>
        <w:t xml:space="preserve">we run regular Healthwatch Cornwall Advisory Forums (HCAF), giving the volunteers an opportunity to discuss any concerns, and meet up to hear what we </w:t>
      </w:r>
    </w:p>
    <w:p w:rsidR="005C635E" w:rsidRDefault="005C635E" w:rsidP="00DB3B7E">
      <w:pPr>
        <w:spacing w:line="276" w:lineRule="auto"/>
        <w:rPr>
          <w:rFonts w:ascii="Trebuchet MS" w:hAnsi="Trebuchet MS"/>
          <w:sz w:val="24"/>
          <w:szCs w:val="24"/>
        </w:rPr>
      </w:pPr>
      <w:r>
        <w:rPr>
          <w:rFonts w:ascii="Trebuchet MS" w:hAnsi="Trebuchet MS"/>
          <w:sz w:val="24"/>
          <w:szCs w:val="24"/>
        </w:rPr>
        <w:t>are working on</w:t>
      </w:r>
      <w:r w:rsidR="00AF3C95">
        <w:rPr>
          <w:rFonts w:ascii="Trebuchet MS" w:hAnsi="Trebuchet MS"/>
          <w:sz w:val="24"/>
          <w:szCs w:val="24"/>
        </w:rPr>
        <w:t xml:space="preserve"> and any current issues, who our</w:t>
      </w:r>
      <w:r>
        <w:rPr>
          <w:rFonts w:ascii="Trebuchet MS" w:hAnsi="Trebuchet MS"/>
          <w:sz w:val="24"/>
          <w:szCs w:val="24"/>
        </w:rPr>
        <w:t xml:space="preserve"> target audiences are and help to steer our work for the future. </w:t>
      </w:r>
    </w:p>
    <w:p w:rsidR="00C45E0F" w:rsidRDefault="00C45E0F" w:rsidP="00DB3B7E">
      <w:pPr>
        <w:spacing w:line="276" w:lineRule="auto"/>
        <w:rPr>
          <w:rFonts w:ascii="Trebuchet MS" w:hAnsi="Trebuchet MS"/>
          <w:sz w:val="24"/>
          <w:szCs w:val="24"/>
        </w:rPr>
      </w:pPr>
    </w:p>
    <w:p w:rsidR="00C45E0F" w:rsidRDefault="00C45E0F" w:rsidP="00DB3B7E">
      <w:pPr>
        <w:spacing w:line="276" w:lineRule="auto"/>
        <w:rPr>
          <w:rFonts w:ascii="Trebuchet MS" w:hAnsi="Trebuchet MS"/>
          <w:sz w:val="24"/>
          <w:szCs w:val="24"/>
        </w:rPr>
      </w:pPr>
      <w:r>
        <w:rPr>
          <w:rFonts w:ascii="Trebuchet MS" w:hAnsi="Trebuchet MS"/>
          <w:sz w:val="24"/>
          <w:szCs w:val="24"/>
        </w:rPr>
        <w:t xml:space="preserve">In recent months we have been able to close the feedback loop, following on from </w:t>
      </w:r>
      <w:r w:rsidR="00221BF0">
        <w:rPr>
          <w:rFonts w:ascii="Trebuchet MS" w:hAnsi="Trebuchet MS"/>
          <w:sz w:val="24"/>
          <w:szCs w:val="24"/>
        </w:rPr>
        <w:t>Patient Experience Group (</w:t>
      </w:r>
      <w:r>
        <w:rPr>
          <w:rFonts w:ascii="Trebuchet MS" w:hAnsi="Trebuchet MS"/>
          <w:sz w:val="24"/>
          <w:szCs w:val="24"/>
        </w:rPr>
        <w:t>PEG</w:t>
      </w:r>
      <w:r w:rsidR="00221BF0">
        <w:rPr>
          <w:rFonts w:ascii="Trebuchet MS" w:hAnsi="Trebuchet MS"/>
          <w:sz w:val="24"/>
          <w:szCs w:val="24"/>
        </w:rPr>
        <w:t>)</w:t>
      </w:r>
      <w:r>
        <w:rPr>
          <w:rFonts w:ascii="Trebuchet MS" w:hAnsi="Trebuchet MS"/>
          <w:sz w:val="24"/>
          <w:szCs w:val="24"/>
        </w:rPr>
        <w:t xml:space="preserve"> meetings at </w:t>
      </w:r>
      <w:r w:rsidR="00221BF0">
        <w:rPr>
          <w:rFonts w:ascii="Trebuchet MS" w:hAnsi="Trebuchet MS"/>
          <w:sz w:val="24"/>
          <w:szCs w:val="24"/>
        </w:rPr>
        <w:t>Royal Cornwall Hospital Trust (</w:t>
      </w:r>
      <w:r>
        <w:rPr>
          <w:rFonts w:ascii="Trebuchet MS" w:hAnsi="Trebuchet MS"/>
          <w:sz w:val="24"/>
          <w:szCs w:val="24"/>
        </w:rPr>
        <w:t>RCHT</w:t>
      </w:r>
      <w:r w:rsidR="00221BF0">
        <w:rPr>
          <w:rFonts w:ascii="Trebuchet MS" w:hAnsi="Trebuchet MS"/>
          <w:sz w:val="24"/>
          <w:szCs w:val="24"/>
        </w:rPr>
        <w:t>)</w:t>
      </w:r>
      <w:r>
        <w:rPr>
          <w:rFonts w:ascii="Trebuchet MS" w:hAnsi="Trebuchet MS"/>
          <w:sz w:val="24"/>
          <w:szCs w:val="24"/>
        </w:rPr>
        <w:t>. This has meant that we are able to provide more information to our volunteers about what action has been taken and consequently changes made.</w:t>
      </w:r>
    </w:p>
    <w:p w:rsidR="00AF3C95" w:rsidRDefault="00AF3C95" w:rsidP="00DB3B7E">
      <w:pPr>
        <w:spacing w:line="276" w:lineRule="auto"/>
        <w:rPr>
          <w:rFonts w:ascii="Trebuchet MS" w:hAnsi="Trebuchet MS"/>
          <w:sz w:val="24"/>
          <w:szCs w:val="24"/>
        </w:rPr>
      </w:pPr>
    </w:p>
    <w:p w:rsidR="00AF3C95" w:rsidRDefault="005C635E" w:rsidP="00DB3B7E">
      <w:pPr>
        <w:spacing w:line="276" w:lineRule="auto"/>
        <w:rPr>
          <w:rFonts w:ascii="Trebuchet MS" w:hAnsi="Trebuchet MS"/>
          <w:sz w:val="24"/>
          <w:szCs w:val="24"/>
        </w:rPr>
      </w:pPr>
      <w:r>
        <w:rPr>
          <w:rFonts w:ascii="Trebuchet MS" w:hAnsi="Trebuchet MS"/>
          <w:sz w:val="24"/>
          <w:szCs w:val="24"/>
        </w:rPr>
        <w:t xml:space="preserve">To help the volunteers we also provide them with a suitcase </w:t>
      </w:r>
      <w:r w:rsidR="00221BF0">
        <w:rPr>
          <w:rFonts w:ascii="Trebuchet MS" w:hAnsi="Trebuchet MS"/>
          <w:sz w:val="24"/>
          <w:szCs w:val="24"/>
        </w:rPr>
        <w:t xml:space="preserve">containing </w:t>
      </w:r>
      <w:r>
        <w:rPr>
          <w:rFonts w:ascii="Trebuchet MS" w:hAnsi="Trebuchet MS"/>
          <w:sz w:val="24"/>
          <w:szCs w:val="24"/>
        </w:rPr>
        <w:t xml:space="preserve">promotional materials that </w:t>
      </w:r>
      <w:r w:rsidR="00AF3C95">
        <w:rPr>
          <w:rFonts w:ascii="Trebuchet MS" w:hAnsi="Trebuchet MS"/>
          <w:sz w:val="24"/>
          <w:szCs w:val="24"/>
        </w:rPr>
        <w:t>they can use at any outr</w:t>
      </w:r>
      <w:r w:rsidR="00221BF0">
        <w:rPr>
          <w:rFonts w:ascii="Trebuchet MS" w:hAnsi="Trebuchet MS"/>
          <w:sz w:val="24"/>
          <w:szCs w:val="24"/>
        </w:rPr>
        <w:t>each</w:t>
      </w:r>
      <w:r w:rsidR="00F93BD9">
        <w:rPr>
          <w:rFonts w:ascii="Trebuchet MS" w:hAnsi="Trebuchet MS"/>
          <w:sz w:val="24"/>
          <w:szCs w:val="24"/>
        </w:rPr>
        <w:t xml:space="preserve"> events they attend. They </w:t>
      </w:r>
      <w:r>
        <w:rPr>
          <w:rFonts w:ascii="Trebuchet MS" w:hAnsi="Trebuchet MS"/>
          <w:sz w:val="24"/>
          <w:szCs w:val="24"/>
        </w:rPr>
        <w:t xml:space="preserve">also </w:t>
      </w:r>
      <w:r w:rsidR="00F93BD9">
        <w:rPr>
          <w:rFonts w:ascii="Trebuchet MS" w:hAnsi="Trebuchet MS"/>
          <w:sz w:val="24"/>
          <w:szCs w:val="24"/>
        </w:rPr>
        <w:t xml:space="preserve">have </w:t>
      </w:r>
      <w:r w:rsidR="00DB3B7E">
        <w:rPr>
          <w:rFonts w:ascii="Trebuchet MS" w:hAnsi="Trebuchet MS"/>
          <w:sz w:val="24"/>
          <w:szCs w:val="24"/>
        </w:rPr>
        <w:t xml:space="preserve">a library of </w:t>
      </w:r>
      <w:r w:rsidR="00AF3C95">
        <w:rPr>
          <w:rFonts w:ascii="Trebuchet MS" w:hAnsi="Trebuchet MS"/>
          <w:sz w:val="24"/>
          <w:szCs w:val="24"/>
        </w:rPr>
        <w:t xml:space="preserve">useful </w:t>
      </w:r>
      <w:r>
        <w:rPr>
          <w:rFonts w:ascii="Trebuchet MS" w:hAnsi="Trebuchet MS"/>
          <w:sz w:val="24"/>
          <w:szCs w:val="24"/>
        </w:rPr>
        <w:t xml:space="preserve">resources and </w:t>
      </w:r>
      <w:r w:rsidR="00DB3B7E">
        <w:rPr>
          <w:rFonts w:ascii="Trebuchet MS" w:hAnsi="Trebuchet MS"/>
          <w:sz w:val="24"/>
          <w:szCs w:val="24"/>
        </w:rPr>
        <w:t xml:space="preserve">documents to use. </w:t>
      </w:r>
    </w:p>
    <w:p w:rsidR="00DB3B7E" w:rsidRDefault="00DB3B7E" w:rsidP="00DB3B7E">
      <w:pPr>
        <w:spacing w:line="276" w:lineRule="auto"/>
        <w:rPr>
          <w:rFonts w:ascii="Trebuchet MS" w:hAnsi="Trebuchet MS"/>
          <w:sz w:val="24"/>
          <w:szCs w:val="24"/>
        </w:rPr>
      </w:pPr>
      <w:r>
        <w:rPr>
          <w:rFonts w:ascii="Trebuchet MS" w:hAnsi="Trebuchet MS"/>
          <w:sz w:val="24"/>
          <w:szCs w:val="24"/>
        </w:rPr>
        <w:t>This includes the</w:t>
      </w:r>
      <w:r w:rsidR="00AF3C95">
        <w:rPr>
          <w:rFonts w:ascii="Trebuchet MS" w:hAnsi="Trebuchet MS"/>
          <w:sz w:val="24"/>
          <w:szCs w:val="24"/>
        </w:rPr>
        <w:t>;</w:t>
      </w:r>
    </w:p>
    <w:p w:rsidR="00DB3B7E" w:rsidRDefault="00DB3B7E" w:rsidP="00DB3B7E">
      <w:pPr>
        <w:pStyle w:val="ListParagraph"/>
        <w:numPr>
          <w:ilvl w:val="0"/>
          <w:numId w:val="30"/>
        </w:numPr>
        <w:spacing w:line="276" w:lineRule="auto"/>
        <w:rPr>
          <w:rFonts w:ascii="Trebuchet MS" w:hAnsi="Trebuchet MS"/>
          <w:sz w:val="24"/>
          <w:szCs w:val="24"/>
        </w:rPr>
      </w:pPr>
      <w:r>
        <w:rPr>
          <w:noProof/>
          <w:lang w:eastAsia="en-GB"/>
        </w:rPr>
        <w:drawing>
          <wp:anchor distT="0" distB="0" distL="114300" distR="114300" simplePos="0" relativeHeight="251784704" behindDoc="0" locked="0" layoutInCell="1" allowOverlap="1" wp14:anchorId="226FBFC4" wp14:editId="341C7AED">
            <wp:simplePos x="0" y="0"/>
            <wp:positionH relativeFrom="column">
              <wp:posOffset>4537710</wp:posOffset>
            </wp:positionH>
            <wp:positionV relativeFrom="paragraph">
              <wp:posOffset>28575</wp:posOffset>
            </wp:positionV>
            <wp:extent cx="1619250" cy="1198245"/>
            <wp:effectExtent l="0" t="0" r="0" b="1905"/>
            <wp:wrapSquare wrapText="bothSides"/>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19250" cy="1198245"/>
                    </a:xfrm>
                    <a:prstGeom prst="rect">
                      <a:avLst/>
                    </a:prstGeom>
                  </pic:spPr>
                </pic:pic>
              </a:graphicData>
            </a:graphic>
            <wp14:sizeRelH relativeFrom="page">
              <wp14:pctWidth>0</wp14:pctWidth>
            </wp14:sizeRelH>
            <wp14:sizeRelV relativeFrom="page">
              <wp14:pctHeight>0</wp14:pctHeight>
            </wp14:sizeRelV>
          </wp:anchor>
        </w:drawing>
      </w:r>
      <w:r w:rsidR="00221BF0">
        <w:rPr>
          <w:rFonts w:ascii="Trebuchet MS" w:hAnsi="Trebuchet MS"/>
          <w:sz w:val="24"/>
          <w:szCs w:val="24"/>
        </w:rPr>
        <w:t>Have Your Say (</w:t>
      </w:r>
      <w:r>
        <w:rPr>
          <w:rFonts w:ascii="Trebuchet MS" w:hAnsi="Trebuchet MS"/>
          <w:sz w:val="24"/>
          <w:szCs w:val="24"/>
        </w:rPr>
        <w:t>HYS</w:t>
      </w:r>
      <w:r w:rsidR="00221BF0">
        <w:rPr>
          <w:rFonts w:ascii="Trebuchet MS" w:hAnsi="Trebuchet MS"/>
          <w:sz w:val="24"/>
          <w:szCs w:val="24"/>
        </w:rPr>
        <w:t>)</w:t>
      </w:r>
      <w:r>
        <w:rPr>
          <w:rFonts w:ascii="Trebuchet MS" w:hAnsi="Trebuchet MS"/>
          <w:sz w:val="24"/>
          <w:szCs w:val="24"/>
        </w:rPr>
        <w:t xml:space="preserve"> Form</w:t>
      </w:r>
    </w:p>
    <w:p w:rsidR="00DB3B7E" w:rsidRDefault="00DB3B7E" w:rsidP="00DB3B7E">
      <w:pPr>
        <w:pStyle w:val="ListParagraph"/>
        <w:numPr>
          <w:ilvl w:val="0"/>
          <w:numId w:val="30"/>
        </w:numPr>
        <w:spacing w:line="276" w:lineRule="auto"/>
        <w:rPr>
          <w:rFonts w:ascii="Trebuchet MS" w:hAnsi="Trebuchet MS"/>
          <w:sz w:val="24"/>
          <w:szCs w:val="24"/>
        </w:rPr>
      </w:pPr>
      <w:r>
        <w:rPr>
          <w:rFonts w:ascii="Trebuchet MS" w:hAnsi="Trebuchet MS"/>
          <w:sz w:val="24"/>
          <w:szCs w:val="24"/>
        </w:rPr>
        <w:t>Newsletter sign-up sheets</w:t>
      </w:r>
      <w:r w:rsidRPr="00C2476C">
        <w:rPr>
          <w:rFonts w:ascii="Trebuchet MS" w:hAnsi="Trebuchet MS"/>
          <w:sz w:val="24"/>
          <w:szCs w:val="24"/>
        </w:rPr>
        <w:t xml:space="preserve"> </w:t>
      </w:r>
    </w:p>
    <w:p w:rsidR="00DB3B7E" w:rsidRDefault="00DB3B7E" w:rsidP="00DB3B7E">
      <w:pPr>
        <w:pStyle w:val="ListParagraph"/>
        <w:numPr>
          <w:ilvl w:val="0"/>
          <w:numId w:val="30"/>
        </w:numPr>
        <w:spacing w:line="276" w:lineRule="auto"/>
        <w:rPr>
          <w:rFonts w:ascii="Trebuchet MS" w:hAnsi="Trebuchet MS"/>
          <w:sz w:val="24"/>
          <w:szCs w:val="24"/>
        </w:rPr>
      </w:pPr>
      <w:r>
        <w:rPr>
          <w:rFonts w:ascii="Trebuchet MS" w:hAnsi="Trebuchet MS"/>
          <w:sz w:val="24"/>
          <w:szCs w:val="24"/>
        </w:rPr>
        <w:t>D</w:t>
      </w:r>
      <w:r w:rsidRPr="00C2476C">
        <w:rPr>
          <w:rFonts w:ascii="Trebuchet MS" w:hAnsi="Trebuchet MS"/>
          <w:sz w:val="24"/>
          <w:szCs w:val="24"/>
        </w:rPr>
        <w:t>ata recor</w:t>
      </w:r>
      <w:r>
        <w:rPr>
          <w:rFonts w:ascii="Trebuchet MS" w:hAnsi="Trebuchet MS"/>
          <w:sz w:val="24"/>
          <w:szCs w:val="24"/>
        </w:rPr>
        <w:t>ding forms</w:t>
      </w:r>
      <w:r w:rsidRPr="00C2476C">
        <w:rPr>
          <w:rFonts w:ascii="Trebuchet MS" w:hAnsi="Trebuchet MS"/>
          <w:sz w:val="24"/>
          <w:szCs w:val="24"/>
        </w:rPr>
        <w:t xml:space="preserve"> </w:t>
      </w:r>
    </w:p>
    <w:p w:rsidR="00DB3B7E" w:rsidRDefault="00DB3B7E" w:rsidP="00DB3B7E">
      <w:pPr>
        <w:pStyle w:val="ListParagraph"/>
        <w:numPr>
          <w:ilvl w:val="0"/>
          <w:numId w:val="30"/>
        </w:numPr>
        <w:spacing w:line="276" w:lineRule="auto"/>
        <w:rPr>
          <w:rFonts w:ascii="Trebuchet MS" w:hAnsi="Trebuchet MS"/>
          <w:sz w:val="24"/>
          <w:szCs w:val="24"/>
        </w:rPr>
      </w:pPr>
      <w:r>
        <w:rPr>
          <w:rFonts w:ascii="Trebuchet MS" w:hAnsi="Trebuchet MS"/>
          <w:sz w:val="24"/>
          <w:szCs w:val="24"/>
        </w:rPr>
        <w:t>P</w:t>
      </w:r>
      <w:r w:rsidRPr="00C2476C">
        <w:rPr>
          <w:rFonts w:ascii="Trebuchet MS" w:hAnsi="Trebuchet MS"/>
          <w:sz w:val="24"/>
          <w:szCs w:val="24"/>
        </w:rPr>
        <w:t>resentation</w:t>
      </w:r>
      <w:r>
        <w:rPr>
          <w:rFonts w:ascii="Trebuchet MS" w:hAnsi="Trebuchet MS"/>
          <w:sz w:val="24"/>
          <w:szCs w:val="24"/>
        </w:rPr>
        <w:t>s</w:t>
      </w:r>
      <w:r w:rsidRPr="00C2476C">
        <w:rPr>
          <w:rFonts w:ascii="Trebuchet MS" w:hAnsi="Trebuchet MS"/>
          <w:sz w:val="24"/>
          <w:szCs w:val="24"/>
        </w:rPr>
        <w:t xml:space="preserve"> </w:t>
      </w:r>
    </w:p>
    <w:p w:rsidR="00DB3B7E" w:rsidRDefault="00DB3B7E" w:rsidP="00DB3B7E">
      <w:pPr>
        <w:pStyle w:val="ListParagraph"/>
        <w:numPr>
          <w:ilvl w:val="0"/>
          <w:numId w:val="30"/>
        </w:numPr>
        <w:spacing w:line="276" w:lineRule="auto"/>
        <w:rPr>
          <w:rFonts w:ascii="Trebuchet MS" w:hAnsi="Trebuchet MS"/>
          <w:sz w:val="24"/>
          <w:szCs w:val="24"/>
        </w:rPr>
      </w:pPr>
      <w:r>
        <w:rPr>
          <w:rFonts w:ascii="Trebuchet MS" w:hAnsi="Trebuchet MS"/>
          <w:sz w:val="24"/>
          <w:szCs w:val="24"/>
        </w:rPr>
        <w:t>HC strategy information</w:t>
      </w:r>
      <w:r w:rsidRPr="00C2476C">
        <w:rPr>
          <w:rFonts w:ascii="Trebuchet MS" w:hAnsi="Trebuchet MS"/>
          <w:sz w:val="24"/>
          <w:szCs w:val="24"/>
        </w:rPr>
        <w:t xml:space="preserve"> </w:t>
      </w:r>
    </w:p>
    <w:p w:rsidR="00DB3B7E" w:rsidRDefault="00DB3B7E" w:rsidP="00DB3B7E">
      <w:pPr>
        <w:pStyle w:val="ListParagraph"/>
        <w:numPr>
          <w:ilvl w:val="0"/>
          <w:numId w:val="30"/>
        </w:numPr>
        <w:spacing w:line="276" w:lineRule="auto"/>
        <w:rPr>
          <w:rFonts w:ascii="Trebuchet MS" w:hAnsi="Trebuchet MS"/>
          <w:sz w:val="24"/>
          <w:szCs w:val="24"/>
        </w:rPr>
      </w:pPr>
      <w:r>
        <w:rPr>
          <w:rFonts w:ascii="Trebuchet MS" w:hAnsi="Trebuchet MS"/>
          <w:sz w:val="24"/>
          <w:szCs w:val="24"/>
        </w:rPr>
        <w:t>V</w:t>
      </w:r>
      <w:r w:rsidRPr="00C2476C">
        <w:rPr>
          <w:rFonts w:ascii="Trebuchet MS" w:hAnsi="Trebuchet MS"/>
          <w:sz w:val="24"/>
          <w:szCs w:val="24"/>
        </w:rPr>
        <w:t>olunteer expenses forms and policies</w:t>
      </w:r>
    </w:p>
    <w:p w:rsidR="00DB3B7E" w:rsidRDefault="00DB3B7E" w:rsidP="00DB3B7E">
      <w:pPr>
        <w:pStyle w:val="ListParagraph"/>
        <w:numPr>
          <w:ilvl w:val="0"/>
          <w:numId w:val="30"/>
        </w:numPr>
        <w:spacing w:line="276" w:lineRule="auto"/>
        <w:rPr>
          <w:rFonts w:ascii="Trebuchet MS" w:hAnsi="Trebuchet MS"/>
          <w:sz w:val="24"/>
          <w:szCs w:val="24"/>
        </w:rPr>
      </w:pPr>
      <w:r>
        <w:rPr>
          <w:rFonts w:ascii="Trebuchet MS" w:hAnsi="Trebuchet MS"/>
          <w:sz w:val="24"/>
          <w:szCs w:val="24"/>
        </w:rPr>
        <w:t>F</w:t>
      </w:r>
      <w:r w:rsidRPr="00C2476C">
        <w:rPr>
          <w:rFonts w:ascii="Trebuchet MS" w:hAnsi="Trebuchet MS"/>
          <w:sz w:val="24"/>
          <w:szCs w:val="24"/>
        </w:rPr>
        <w:t>acilitation support documents</w:t>
      </w:r>
    </w:p>
    <w:p w:rsidR="00DB3B7E" w:rsidRDefault="00DB3B7E" w:rsidP="00DB3B7E">
      <w:pPr>
        <w:pStyle w:val="ListParagraph"/>
        <w:numPr>
          <w:ilvl w:val="0"/>
          <w:numId w:val="30"/>
        </w:numPr>
        <w:spacing w:line="276" w:lineRule="auto"/>
        <w:rPr>
          <w:rFonts w:ascii="Trebuchet MS" w:hAnsi="Trebuchet MS"/>
          <w:sz w:val="24"/>
          <w:szCs w:val="24"/>
        </w:rPr>
      </w:pPr>
      <w:r>
        <w:rPr>
          <w:rFonts w:ascii="Trebuchet MS" w:hAnsi="Trebuchet MS"/>
          <w:sz w:val="24"/>
          <w:szCs w:val="24"/>
        </w:rPr>
        <w:t>NHS Information (Structure, stats etc.)</w:t>
      </w:r>
    </w:p>
    <w:p w:rsidR="000A690B" w:rsidRDefault="000A690B" w:rsidP="00DB3B7E">
      <w:pPr>
        <w:pStyle w:val="ListParagraph"/>
        <w:numPr>
          <w:ilvl w:val="0"/>
          <w:numId w:val="30"/>
        </w:numPr>
        <w:spacing w:line="276" w:lineRule="auto"/>
        <w:rPr>
          <w:rFonts w:ascii="Trebuchet MS" w:hAnsi="Trebuchet MS"/>
          <w:sz w:val="24"/>
          <w:szCs w:val="24"/>
        </w:rPr>
      </w:pPr>
      <w:r>
        <w:rPr>
          <w:rFonts w:ascii="Trebuchet MS" w:hAnsi="Trebuchet MS"/>
          <w:sz w:val="24"/>
          <w:szCs w:val="24"/>
        </w:rPr>
        <w:t>Pop-up banners (New banners have been sourced and provided)</w:t>
      </w:r>
    </w:p>
    <w:p w:rsidR="000A690B" w:rsidRDefault="000A690B" w:rsidP="00DB3B7E">
      <w:pPr>
        <w:pStyle w:val="ListParagraph"/>
        <w:numPr>
          <w:ilvl w:val="0"/>
          <w:numId w:val="30"/>
        </w:numPr>
        <w:spacing w:line="276" w:lineRule="auto"/>
        <w:rPr>
          <w:rFonts w:ascii="Trebuchet MS" w:hAnsi="Trebuchet MS"/>
          <w:sz w:val="24"/>
          <w:szCs w:val="24"/>
        </w:rPr>
      </w:pPr>
      <w:r>
        <w:rPr>
          <w:rFonts w:ascii="Trebuchet MS" w:hAnsi="Trebuchet MS"/>
          <w:sz w:val="24"/>
          <w:szCs w:val="24"/>
        </w:rPr>
        <w:t xml:space="preserve">Sign Posting leaflets (Newly collated signposting information) </w:t>
      </w:r>
    </w:p>
    <w:p w:rsidR="00AF3C95" w:rsidRDefault="00AF3C95" w:rsidP="00DB3B7E">
      <w:pPr>
        <w:spacing w:line="276" w:lineRule="auto"/>
        <w:rPr>
          <w:rFonts w:ascii="Trebuchet MS" w:hAnsi="Trebuchet MS"/>
          <w:sz w:val="24"/>
          <w:szCs w:val="24"/>
        </w:rPr>
      </w:pPr>
    </w:p>
    <w:p w:rsidR="00AF3C95" w:rsidRDefault="00DB3B7E" w:rsidP="00C74A56">
      <w:pPr>
        <w:spacing w:line="276" w:lineRule="auto"/>
        <w:rPr>
          <w:rStyle w:val="Hyperlink"/>
          <w:rFonts w:ascii="Trebuchet MS" w:hAnsi="Trebuchet MS"/>
          <w:sz w:val="24"/>
          <w:szCs w:val="24"/>
        </w:rPr>
      </w:pPr>
      <w:r>
        <w:rPr>
          <w:rFonts w:ascii="Trebuchet MS" w:hAnsi="Trebuchet MS"/>
          <w:sz w:val="24"/>
          <w:szCs w:val="24"/>
        </w:rPr>
        <w:t xml:space="preserve">We </w:t>
      </w:r>
      <w:r w:rsidR="000A690B">
        <w:rPr>
          <w:rFonts w:ascii="Trebuchet MS" w:hAnsi="Trebuchet MS"/>
          <w:sz w:val="24"/>
          <w:szCs w:val="24"/>
        </w:rPr>
        <w:t xml:space="preserve">have </w:t>
      </w:r>
      <w:r>
        <w:rPr>
          <w:rFonts w:ascii="Trebuchet MS" w:hAnsi="Trebuchet MS"/>
          <w:sz w:val="24"/>
          <w:szCs w:val="24"/>
        </w:rPr>
        <w:t xml:space="preserve">provided all </w:t>
      </w:r>
      <w:r w:rsidR="00140441">
        <w:rPr>
          <w:rFonts w:ascii="Trebuchet MS" w:hAnsi="Trebuchet MS"/>
          <w:sz w:val="24"/>
          <w:szCs w:val="24"/>
        </w:rPr>
        <w:t>of the</w:t>
      </w:r>
      <w:r>
        <w:rPr>
          <w:rFonts w:ascii="Trebuchet MS" w:hAnsi="Trebuchet MS"/>
          <w:sz w:val="24"/>
          <w:szCs w:val="24"/>
        </w:rPr>
        <w:t xml:space="preserve"> volunteers their own USB stick</w:t>
      </w:r>
      <w:r w:rsidR="000A690B">
        <w:rPr>
          <w:rFonts w:ascii="Trebuchet MS" w:hAnsi="Trebuchet MS"/>
          <w:sz w:val="24"/>
          <w:szCs w:val="24"/>
        </w:rPr>
        <w:t xml:space="preserve"> and t</w:t>
      </w:r>
      <w:r w:rsidR="00F93BD9">
        <w:rPr>
          <w:rFonts w:ascii="Trebuchet MS" w:hAnsi="Trebuchet MS"/>
          <w:sz w:val="24"/>
          <w:szCs w:val="24"/>
        </w:rPr>
        <w:t>he forms are continually updated</w:t>
      </w:r>
      <w:r w:rsidR="000A690B">
        <w:rPr>
          <w:rFonts w:ascii="Trebuchet MS" w:hAnsi="Trebuchet MS"/>
          <w:sz w:val="24"/>
          <w:szCs w:val="24"/>
        </w:rPr>
        <w:t>.</w:t>
      </w:r>
      <w:r w:rsidR="00F93BD9">
        <w:rPr>
          <w:rFonts w:ascii="Trebuchet MS" w:hAnsi="Trebuchet MS"/>
          <w:sz w:val="24"/>
          <w:szCs w:val="24"/>
        </w:rPr>
        <w:t xml:space="preserve"> </w:t>
      </w:r>
      <w:r>
        <w:rPr>
          <w:rFonts w:ascii="Trebuchet MS" w:hAnsi="Trebuchet MS"/>
          <w:sz w:val="24"/>
          <w:szCs w:val="24"/>
        </w:rPr>
        <w:t xml:space="preserve">All the documents in the library can be found here: </w:t>
      </w:r>
      <w:hyperlink r:id="rId12" w:history="1">
        <w:r w:rsidRPr="00E274EA">
          <w:rPr>
            <w:rStyle w:val="Hyperlink"/>
            <w:rFonts w:ascii="Trebuchet MS" w:hAnsi="Trebuchet MS"/>
            <w:sz w:val="24"/>
            <w:szCs w:val="24"/>
          </w:rPr>
          <w:t>W:\Healthwatch\EVENTSandOUTREACH\Library</w:t>
        </w:r>
      </w:hyperlink>
      <w:r w:rsidR="00F93BD9">
        <w:rPr>
          <w:rStyle w:val="Hyperlink"/>
          <w:rFonts w:ascii="Trebuchet MS" w:hAnsi="Trebuchet MS"/>
          <w:sz w:val="24"/>
          <w:szCs w:val="24"/>
        </w:rPr>
        <w:t xml:space="preserve"> </w:t>
      </w:r>
    </w:p>
    <w:p w:rsidR="000A690B" w:rsidRDefault="000A690B" w:rsidP="00C74A56">
      <w:pPr>
        <w:spacing w:line="276" w:lineRule="auto"/>
        <w:rPr>
          <w:rFonts w:ascii="Trebuchet MS" w:hAnsi="Trebuchet MS"/>
          <w:sz w:val="24"/>
          <w:szCs w:val="24"/>
        </w:rPr>
      </w:pPr>
    </w:p>
    <w:p w:rsidR="00D12B26" w:rsidRDefault="00DB3B7E" w:rsidP="00BE194E">
      <w:pPr>
        <w:numPr>
          <w:ilvl w:val="1"/>
          <w:numId w:val="44"/>
        </w:numPr>
        <w:spacing w:line="276" w:lineRule="auto"/>
        <w:rPr>
          <w:rFonts w:ascii="Trebuchet MS" w:hAnsi="Trebuchet MS"/>
          <w:b/>
          <w:color w:val="004F6B"/>
          <w:sz w:val="28"/>
          <w:szCs w:val="28"/>
        </w:rPr>
      </w:pPr>
      <w:r>
        <w:rPr>
          <w:rFonts w:ascii="Trebuchet MS" w:hAnsi="Trebuchet MS"/>
          <w:b/>
          <w:color w:val="004F6B"/>
          <w:sz w:val="28"/>
          <w:szCs w:val="28"/>
        </w:rPr>
        <w:t>Drop In Recording Form</w:t>
      </w:r>
    </w:p>
    <w:p w:rsidR="00DB3B7E" w:rsidRDefault="00DB3B7E" w:rsidP="00DB3B7E">
      <w:pPr>
        <w:spacing w:line="276" w:lineRule="auto"/>
        <w:rPr>
          <w:rFonts w:ascii="Trebuchet MS" w:hAnsi="Trebuchet MS"/>
          <w:sz w:val="24"/>
          <w:szCs w:val="24"/>
        </w:rPr>
      </w:pPr>
    </w:p>
    <w:p w:rsidR="00DB3B7E" w:rsidRDefault="00DB3B7E" w:rsidP="00DB3B7E">
      <w:pPr>
        <w:spacing w:line="276" w:lineRule="auto"/>
        <w:rPr>
          <w:rFonts w:ascii="Trebuchet MS" w:hAnsi="Trebuchet MS"/>
          <w:sz w:val="24"/>
          <w:szCs w:val="24"/>
        </w:rPr>
      </w:pPr>
      <w:r>
        <w:rPr>
          <w:rFonts w:ascii="Trebuchet MS" w:hAnsi="Trebuchet MS"/>
          <w:sz w:val="24"/>
          <w:szCs w:val="24"/>
        </w:rPr>
        <w:t>A recording sheet</w:t>
      </w:r>
      <w:r w:rsidR="004A08E6">
        <w:rPr>
          <w:rFonts w:ascii="Trebuchet MS" w:hAnsi="Trebuchet MS"/>
          <w:sz w:val="24"/>
          <w:szCs w:val="24"/>
        </w:rPr>
        <w:t xml:space="preserve"> was created</w:t>
      </w:r>
      <w:r>
        <w:rPr>
          <w:rFonts w:ascii="Trebuchet MS" w:hAnsi="Trebuchet MS"/>
          <w:sz w:val="24"/>
          <w:szCs w:val="24"/>
        </w:rPr>
        <w:t xml:space="preserve"> to highlight on our events spread-sheet simple figures</w:t>
      </w:r>
      <w:r w:rsidR="004A08E6">
        <w:rPr>
          <w:rFonts w:ascii="Trebuchet MS" w:hAnsi="Trebuchet MS"/>
          <w:sz w:val="24"/>
          <w:szCs w:val="24"/>
        </w:rPr>
        <w:t xml:space="preserve">, </w:t>
      </w:r>
      <w:r w:rsidR="00C6028C">
        <w:rPr>
          <w:rFonts w:ascii="Trebuchet MS" w:hAnsi="Trebuchet MS"/>
          <w:sz w:val="24"/>
          <w:szCs w:val="24"/>
        </w:rPr>
        <w:t xml:space="preserve">for example the number of </w:t>
      </w:r>
      <w:r w:rsidR="004A08E6">
        <w:rPr>
          <w:rFonts w:ascii="Trebuchet MS" w:hAnsi="Trebuchet MS"/>
          <w:sz w:val="24"/>
          <w:szCs w:val="24"/>
        </w:rPr>
        <w:t xml:space="preserve">HYS forms </w:t>
      </w:r>
      <w:r w:rsidR="00140441">
        <w:rPr>
          <w:rFonts w:ascii="Trebuchet MS" w:hAnsi="Trebuchet MS"/>
          <w:sz w:val="24"/>
          <w:szCs w:val="24"/>
        </w:rPr>
        <w:t xml:space="preserve">that </w:t>
      </w:r>
      <w:r w:rsidR="004A08E6">
        <w:rPr>
          <w:rFonts w:ascii="Trebuchet MS" w:hAnsi="Trebuchet MS"/>
          <w:sz w:val="24"/>
          <w:szCs w:val="24"/>
        </w:rPr>
        <w:t>are</w:t>
      </w:r>
      <w:r>
        <w:rPr>
          <w:rFonts w:ascii="Trebuchet MS" w:hAnsi="Trebuchet MS"/>
          <w:sz w:val="24"/>
          <w:szCs w:val="24"/>
        </w:rPr>
        <w:t xml:space="preserve"> collected at each event, how many signed up to the newsletter and any comments or signposting we have provided.</w:t>
      </w:r>
      <w:r w:rsidR="0049631A">
        <w:rPr>
          <w:rFonts w:ascii="Trebuchet MS" w:hAnsi="Trebuchet MS"/>
          <w:sz w:val="24"/>
          <w:szCs w:val="24"/>
        </w:rPr>
        <w:t xml:space="preserve"> </w:t>
      </w:r>
      <w:r>
        <w:rPr>
          <w:rFonts w:ascii="Trebuchet MS" w:hAnsi="Trebuchet MS"/>
          <w:sz w:val="24"/>
          <w:szCs w:val="24"/>
        </w:rPr>
        <w:t>This form is also used by the volunteers to record this data and is returned with their HYS forms. This is then recorded in the events spread-sheet to give us up to date and current data we can extract quickly and easily.</w:t>
      </w:r>
      <w:r w:rsidR="004A08E6">
        <w:rPr>
          <w:rFonts w:ascii="Trebuchet MS" w:hAnsi="Trebuchet MS"/>
          <w:sz w:val="24"/>
          <w:szCs w:val="24"/>
        </w:rPr>
        <w:t xml:space="preserve"> This continues to be used for the audit trail and has been updated </w:t>
      </w:r>
      <w:r w:rsidR="00C6028C">
        <w:rPr>
          <w:rFonts w:ascii="Trebuchet MS" w:hAnsi="Trebuchet MS"/>
          <w:sz w:val="24"/>
          <w:szCs w:val="24"/>
        </w:rPr>
        <w:t xml:space="preserve">this year </w:t>
      </w:r>
      <w:r w:rsidR="00140441">
        <w:rPr>
          <w:rFonts w:ascii="Trebuchet MS" w:hAnsi="Trebuchet MS"/>
          <w:sz w:val="24"/>
          <w:szCs w:val="24"/>
        </w:rPr>
        <w:t>to include which</w:t>
      </w:r>
      <w:r w:rsidR="004A08E6">
        <w:rPr>
          <w:rFonts w:ascii="Trebuchet MS" w:hAnsi="Trebuchet MS"/>
          <w:sz w:val="24"/>
          <w:szCs w:val="24"/>
        </w:rPr>
        <w:t xml:space="preserve"> clinics </w:t>
      </w:r>
      <w:r w:rsidR="0043645C">
        <w:rPr>
          <w:rFonts w:ascii="Trebuchet MS" w:hAnsi="Trebuchet MS"/>
          <w:sz w:val="24"/>
          <w:szCs w:val="24"/>
        </w:rPr>
        <w:t xml:space="preserve">with which </w:t>
      </w:r>
      <w:r w:rsidR="00BE194E">
        <w:rPr>
          <w:rFonts w:ascii="Trebuchet MS" w:hAnsi="Trebuchet MS"/>
          <w:sz w:val="24"/>
          <w:szCs w:val="24"/>
        </w:rPr>
        <w:t xml:space="preserve">consultant </w:t>
      </w:r>
      <w:r w:rsidR="004A08E6">
        <w:rPr>
          <w:rFonts w:ascii="Trebuchet MS" w:hAnsi="Trebuchet MS"/>
          <w:sz w:val="24"/>
          <w:szCs w:val="24"/>
        </w:rPr>
        <w:t>are</w:t>
      </w:r>
      <w:r w:rsidR="00BE194E">
        <w:rPr>
          <w:rFonts w:ascii="Trebuchet MS" w:hAnsi="Trebuchet MS"/>
          <w:sz w:val="24"/>
          <w:szCs w:val="24"/>
        </w:rPr>
        <w:t xml:space="preserve"> taking place within which hospital trust</w:t>
      </w:r>
      <w:r w:rsidR="004A08E6">
        <w:rPr>
          <w:rFonts w:ascii="Trebuchet MS" w:hAnsi="Trebuchet MS"/>
          <w:sz w:val="24"/>
          <w:szCs w:val="24"/>
        </w:rPr>
        <w:t>.</w:t>
      </w:r>
    </w:p>
    <w:p w:rsidR="00DB3B7E" w:rsidRDefault="00DB3B7E" w:rsidP="00DB3B7E">
      <w:pPr>
        <w:spacing w:line="276" w:lineRule="auto"/>
        <w:rPr>
          <w:rFonts w:ascii="Trebuchet MS" w:hAnsi="Trebuchet MS"/>
          <w:sz w:val="24"/>
          <w:szCs w:val="24"/>
        </w:rPr>
      </w:pPr>
    </w:p>
    <w:p w:rsidR="00140441" w:rsidRDefault="00DB3B7E" w:rsidP="00DB3B7E">
      <w:pPr>
        <w:spacing w:line="276" w:lineRule="auto"/>
        <w:rPr>
          <w:rFonts w:ascii="Trebuchet MS" w:hAnsi="Trebuchet MS"/>
          <w:sz w:val="24"/>
          <w:szCs w:val="24"/>
        </w:rPr>
      </w:pPr>
      <w:r>
        <w:rPr>
          <w:rFonts w:ascii="Trebuchet MS" w:hAnsi="Trebuchet MS"/>
          <w:sz w:val="24"/>
          <w:szCs w:val="24"/>
        </w:rPr>
        <w:t>This data also helps us review where we are receiving most of our feedback from, and to help us when planning future events</w:t>
      </w:r>
      <w:r w:rsidR="004A08E6">
        <w:rPr>
          <w:rFonts w:ascii="Trebuchet MS" w:hAnsi="Trebuchet MS"/>
          <w:sz w:val="24"/>
          <w:szCs w:val="24"/>
        </w:rPr>
        <w:t>.</w:t>
      </w:r>
    </w:p>
    <w:p w:rsidR="0043645C" w:rsidRDefault="0043645C" w:rsidP="00DB3B7E">
      <w:pPr>
        <w:spacing w:line="276" w:lineRule="auto"/>
        <w:rPr>
          <w:rFonts w:ascii="Trebuchet MS" w:hAnsi="Trebuchet MS"/>
          <w:sz w:val="24"/>
          <w:szCs w:val="24"/>
        </w:rPr>
      </w:pPr>
    </w:p>
    <w:p w:rsidR="00C74A56" w:rsidRDefault="00C74A56" w:rsidP="00CF1352">
      <w:pPr>
        <w:spacing w:line="276" w:lineRule="auto"/>
        <w:rPr>
          <w:rFonts w:ascii="Trebuchet MS" w:hAnsi="Trebuchet MS"/>
          <w:sz w:val="24"/>
          <w:szCs w:val="24"/>
        </w:rPr>
      </w:pPr>
    </w:p>
    <w:p w:rsidR="00D12B26" w:rsidRDefault="00DB3B7E" w:rsidP="00BE194E">
      <w:pPr>
        <w:numPr>
          <w:ilvl w:val="1"/>
          <w:numId w:val="44"/>
        </w:numPr>
        <w:spacing w:line="276" w:lineRule="auto"/>
        <w:rPr>
          <w:rFonts w:ascii="Trebuchet MS" w:hAnsi="Trebuchet MS"/>
          <w:b/>
          <w:color w:val="004F6B"/>
          <w:sz w:val="28"/>
          <w:szCs w:val="28"/>
        </w:rPr>
      </w:pPr>
      <w:r>
        <w:rPr>
          <w:rFonts w:ascii="Trebuchet MS" w:hAnsi="Trebuchet MS"/>
          <w:b/>
          <w:color w:val="004F6B"/>
          <w:sz w:val="28"/>
          <w:szCs w:val="28"/>
        </w:rPr>
        <w:t>Have your Say</w:t>
      </w:r>
    </w:p>
    <w:p w:rsidR="004F2815" w:rsidRPr="004F2815" w:rsidRDefault="004F2815" w:rsidP="004F2815">
      <w:pPr>
        <w:spacing w:line="276" w:lineRule="auto"/>
        <w:ind w:left="1440"/>
        <w:rPr>
          <w:rFonts w:ascii="Trebuchet MS" w:hAnsi="Trebuchet MS"/>
          <w:color w:val="004F6B"/>
        </w:rPr>
      </w:pPr>
    </w:p>
    <w:p w:rsidR="00DB3B7E" w:rsidRDefault="004A08E6" w:rsidP="00DB3B7E">
      <w:pPr>
        <w:spacing w:line="276" w:lineRule="auto"/>
        <w:rPr>
          <w:rFonts w:ascii="Trebuchet MS" w:hAnsi="Trebuchet MS"/>
          <w:sz w:val="24"/>
          <w:szCs w:val="24"/>
        </w:rPr>
      </w:pPr>
      <w:r>
        <w:rPr>
          <w:rFonts w:ascii="Trebuchet MS" w:hAnsi="Trebuchet MS"/>
          <w:sz w:val="24"/>
          <w:szCs w:val="24"/>
        </w:rPr>
        <w:t>In June 2018</w:t>
      </w:r>
      <w:r w:rsidR="00DB3B7E">
        <w:rPr>
          <w:rFonts w:ascii="Trebuchet MS" w:hAnsi="Trebuchet MS"/>
          <w:sz w:val="24"/>
          <w:szCs w:val="24"/>
        </w:rPr>
        <w:t xml:space="preserve"> a training session revie</w:t>
      </w:r>
      <w:r w:rsidR="00140441">
        <w:rPr>
          <w:rFonts w:ascii="Trebuchet MS" w:hAnsi="Trebuchet MS"/>
          <w:sz w:val="24"/>
          <w:szCs w:val="24"/>
        </w:rPr>
        <w:t>wing the current HYS</w:t>
      </w:r>
      <w:r w:rsidR="00DB3B7E">
        <w:rPr>
          <w:rFonts w:ascii="Trebuchet MS" w:hAnsi="Trebuchet MS"/>
          <w:sz w:val="24"/>
          <w:szCs w:val="24"/>
        </w:rPr>
        <w:t xml:space="preserve"> form and</w:t>
      </w:r>
      <w:r>
        <w:rPr>
          <w:rFonts w:ascii="Trebuchet MS" w:hAnsi="Trebuchet MS"/>
          <w:sz w:val="24"/>
          <w:szCs w:val="24"/>
        </w:rPr>
        <w:t xml:space="preserve"> diversity information took place. This interactive session reviewed the form and advised</w:t>
      </w:r>
      <w:r w:rsidR="00DB3B7E">
        <w:rPr>
          <w:rFonts w:ascii="Trebuchet MS" w:hAnsi="Trebuchet MS"/>
          <w:sz w:val="24"/>
          <w:szCs w:val="24"/>
        </w:rPr>
        <w:t xml:space="preserve"> volun</w:t>
      </w:r>
      <w:r>
        <w:rPr>
          <w:rFonts w:ascii="Trebuchet MS" w:hAnsi="Trebuchet MS"/>
          <w:sz w:val="24"/>
          <w:szCs w:val="24"/>
        </w:rPr>
        <w:t>teers on the impact of</w:t>
      </w:r>
      <w:r w:rsidR="00140441">
        <w:rPr>
          <w:rFonts w:ascii="Trebuchet MS" w:hAnsi="Trebuchet MS"/>
          <w:sz w:val="24"/>
          <w:szCs w:val="24"/>
        </w:rPr>
        <w:t xml:space="preserve"> the </w:t>
      </w:r>
      <w:r w:rsidR="00127FF8">
        <w:rPr>
          <w:rFonts w:ascii="Trebuchet MS" w:hAnsi="Trebuchet MS"/>
          <w:sz w:val="24"/>
          <w:szCs w:val="24"/>
        </w:rPr>
        <w:t xml:space="preserve"> C</w:t>
      </w:r>
      <w:r w:rsidR="00DB3B7E">
        <w:rPr>
          <w:rFonts w:ascii="Trebuchet MS" w:hAnsi="Trebuchet MS"/>
          <w:sz w:val="24"/>
          <w:szCs w:val="24"/>
        </w:rPr>
        <w:t xml:space="preserve">ivi-CRM </w:t>
      </w:r>
      <w:r w:rsidR="00140441">
        <w:rPr>
          <w:rFonts w:ascii="Trebuchet MS" w:hAnsi="Trebuchet MS"/>
          <w:sz w:val="24"/>
          <w:szCs w:val="24"/>
        </w:rPr>
        <w:t>and how this relates to</w:t>
      </w:r>
      <w:r w:rsidR="00DB3B7E">
        <w:rPr>
          <w:rFonts w:ascii="Trebuchet MS" w:hAnsi="Trebuchet MS"/>
          <w:sz w:val="24"/>
          <w:szCs w:val="24"/>
        </w:rPr>
        <w:t xml:space="preserve"> specific data recording. </w:t>
      </w:r>
      <w:r w:rsidR="0043645C">
        <w:rPr>
          <w:rFonts w:ascii="Trebuchet MS" w:hAnsi="Trebuchet MS"/>
          <w:sz w:val="24"/>
          <w:szCs w:val="24"/>
        </w:rPr>
        <w:t xml:space="preserve">( </w:t>
      </w:r>
      <w:r w:rsidR="004D4AC2">
        <w:rPr>
          <w:rFonts w:ascii="Trebuchet MS" w:hAnsi="Trebuchet MS"/>
          <w:sz w:val="24"/>
          <w:szCs w:val="24"/>
        </w:rPr>
        <w:t xml:space="preserve">We have made some changes to the form, in that we have removed the question asking if people </w:t>
      </w:r>
      <w:r w:rsidR="0043645C">
        <w:rPr>
          <w:rFonts w:ascii="Trebuchet MS" w:hAnsi="Trebuchet MS"/>
          <w:sz w:val="24"/>
          <w:szCs w:val="24"/>
        </w:rPr>
        <w:t>are aware of Shaping Our Future)</w:t>
      </w:r>
    </w:p>
    <w:p w:rsidR="00DB3B7E" w:rsidRDefault="00DB3B7E" w:rsidP="00DB3B7E">
      <w:pPr>
        <w:spacing w:line="276" w:lineRule="auto"/>
        <w:rPr>
          <w:rFonts w:ascii="Trebuchet MS" w:hAnsi="Trebuchet MS"/>
          <w:sz w:val="24"/>
          <w:szCs w:val="24"/>
        </w:rPr>
      </w:pPr>
    </w:p>
    <w:p w:rsidR="00DB3B7E" w:rsidRDefault="00DB3B7E" w:rsidP="00DB3B7E">
      <w:pPr>
        <w:spacing w:line="276" w:lineRule="auto"/>
        <w:rPr>
          <w:rStyle w:val="Hyperlink"/>
          <w:rFonts w:ascii="Trebuchet MS" w:hAnsi="Trebuchet MS"/>
          <w:sz w:val="24"/>
          <w:szCs w:val="24"/>
        </w:rPr>
      </w:pPr>
      <w:r>
        <w:rPr>
          <w:rFonts w:ascii="Trebuchet MS" w:hAnsi="Trebuchet MS"/>
          <w:sz w:val="24"/>
          <w:szCs w:val="24"/>
        </w:rPr>
        <w:t>This allowed the volunteers to ‘have their say’ and feed into the work we do. It also highlighted the need for stringent proces</w:t>
      </w:r>
      <w:r w:rsidR="00140441">
        <w:rPr>
          <w:rFonts w:ascii="Trebuchet MS" w:hAnsi="Trebuchet MS"/>
          <w:sz w:val="24"/>
          <w:szCs w:val="24"/>
        </w:rPr>
        <w:t>ses in regard to recording data and</w:t>
      </w:r>
      <w:r>
        <w:rPr>
          <w:rFonts w:ascii="Trebuchet MS" w:hAnsi="Trebuchet MS"/>
          <w:sz w:val="24"/>
          <w:szCs w:val="24"/>
        </w:rPr>
        <w:t xml:space="preserve"> making data work for us in our reporting structures. </w:t>
      </w:r>
      <w:r w:rsidR="004D4AC2">
        <w:rPr>
          <w:rFonts w:ascii="Trebuchet MS" w:hAnsi="Trebuchet MS"/>
          <w:sz w:val="24"/>
          <w:szCs w:val="24"/>
        </w:rPr>
        <w:t xml:space="preserve">We continue to provide regular training on Have Your Say’s to ensure information remains at the forefront of our volunteers thoughts. </w:t>
      </w:r>
      <w:r>
        <w:rPr>
          <w:rFonts w:ascii="Trebuchet MS" w:hAnsi="Trebuchet MS"/>
          <w:sz w:val="24"/>
          <w:szCs w:val="24"/>
        </w:rPr>
        <w:t>The training session presentation and documents can be found here:</w:t>
      </w:r>
      <w:r w:rsidRPr="00E274EA">
        <w:t xml:space="preserve"> </w:t>
      </w:r>
      <w:hyperlink r:id="rId13" w:history="1">
        <w:r w:rsidRPr="00E274EA">
          <w:rPr>
            <w:rStyle w:val="Hyperlink"/>
            <w:rFonts w:ascii="Trebuchet MS" w:hAnsi="Trebuchet MS"/>
            <w:sz w:val="24"/>
            <w:szCs w:val="24"/>
          </w:rPr>
          <w:t>W:\Healthwatch\EVENTSandOUTREACH\Library\HYS Workshop</w:t>
        </w:r>
      </w:hyperlink>
    </w:p>
    <w:p w:rsidR="004D4AC2" w:rsidRPr="00336EE2" w:rsidRDefault="004D4AC2" w:rsidP="00DB3B7E">
      <w:pPr>
        <w:spacing w:line="276" w:lineRule="auto"/>
        <w:rPr>
          <w:rFonts w:ascii="Trebuchet MS" w:hAnsi="Trebuchet MS"/>
          <w:sz w:val="24"/>
          <w:szCs w:val="24"/>
        </w:rPr>
      </w:pPr>
    </w:p>
    <w:p w:rsidR="00DB3B7E" w:rsidRDefault="00DB3B7E" w:rsidP="00C74A56">
      <w:pPr>
        <w:spacing w:line="276" w:lineRule="auto"/>
        <w:rPr>
          <w:rFonts w:ascii="Trebuchet MS" w:hAnsi="Trebuchet MS"/>
          <w:sz w:val="24"/>
          <w:szCs w:val="24"/>
        </w:rPr>
      </w:pPr>
    </w:p>
    <w:p w:rsidR="00D12B26" w:rsidRDefault="00DB3B7E" w:rsidP="00BE194E">
      <w:pPr>
        <w:numPr>
          <w:ilvl w:val="1"/>
          <w:numId w:val="44"/>
        </w:numPr>
        <w:spacing w:line="276" w:lineRule="auto"/>
        <w:rPr>
          <w:rFonts w:ascii="Trebuchet MS" w:hAnsi="Trebuchet MS"/>
          <w:b/>
          <w:color w:val="004F6B"/>
          <w:sz w:val="28"/>
          <w:szCs w:val="28"/>
        </w:rPr>
      </w:pPr>
      <w:r>
        <w:rPr>
          <w:rFonts w:ascii="Trebuchet MS" w:hAnsi="Trebuchet MS"/>
          <w:b/>
          <w:color w:val="004F6B"/>
          <w:sz w:val="28"/>
          <w:szCs w:val="28"/>
        </w:rPr>
        <w:t>Corporate Presentation</w:t>
      </w:r>
    </w:p>
    <w:p w:rsidR="004F2815" w:rsidRPr="004F2815" w:rsidRDefault="004F2815" w:rsidP="004F2815">
      <w:pPr>
        <w:spacing w:line="276" w:lineRule="auto"/>
        <w:ind w:left="1440"/>
        <w:rPr>
          <w:rFonts w:ascii="Trebuchet MS" w:hAnsi="Trebuchet MS"/>
          <w:color w:val="004F6B"/>
        </w:rPr>
      </w:pPr>
    </w:p>
    <w:p w:rsidR="00505059" w:rsidRDefault="00DB3B7E" w:rsidP="00DB3B7E">
      <w:pPr>
        <w:spacing w:line="276" w:lineRule="auto"/>
        <w:rPr>
          <w:rFonts w:ascii="Trebuchet MS" w:hAnsi="Trebuchet MS"/>
          <w:sz w:val="24"/>
          <w:szCs w:val="24"/>
        </w:rPr>
      </w:pPr>
      <w:r>
        <w:rPr>
          <w:rFonts w:ascii="Trebuchet MS" w:hAnsi="Trebuchet MS"/>
          <w:sz w:val="24"/>
          <w:szCs w:val="24"/>
        </w:rPr>
        <w:t>One concern highlighted by volunteers was their confidence in representin</w:t>
      </w:r>
      <w:r w:rsidR="004A08E6">
        <w:rPr>
          <w:rFonts w:ascii="Trebuchet MS" w:hAnsi="Trebuchet MS"/>
          <w:sz w:val="24"/>
          <w:szCs w:val="24"/>
        </w:rPr>
        <w:t>g HC at local events. A</w:t>
      </w:r>
      <w:r>
        <w:rPr>
          <w:rFonts w:ascii="Trebuchet MS" w:hAnsi="Trebuchet MS"/>
          <w:sz w:val="24"/>
          <w:szCs w:val="24"/>
        </w:rPr>
        <w:t xml:space="preserve">n easy to use presentation </w:t>
      </w:r>
      <w:r w:rsidR="00505059">
        <w:rPr>
          <w:rFonts w:ascii="Trebuchet MS" w:hAnsi="Trebuchet MS"/>
          <w:sz w:val="24"/>
          <w:szCs w:val="24"/>
        </w:rPr>
        <w:t xml:space="preserve">was created </w:t>
      </w:r>
      <w:r>
        <w:rPr>
          <w:rFonts w:ascii="Trebuchet MS" w:hAnsi="Trebuchet MS"/>
          <w:sz w:val="24"/>
          <w:szCs w:val="24"/>
        </w:rPr>
        <w:t xml:space="preserve">for use by anyone representing HC at talks, events or even for increasing and raising awareness. </w:t>
      </w:r>
      <w:r w:rsidR="00505059">
        <w:rPr>
          <w:rFonts w:ascii="Trebuchet MS" w:hAnsi="Trebuchet MS"/>
          <w:sz w:val="24"/>
          <w:szCs w:val="24"/>
        </w:rPr>
        <w:t xml:space="preserve">Notes are continually added to make the presentation more interactive. For example </w:t>
      </w:r>
      <w:r w:rsidR="002D0C1A">
        <w:rPr>
          <w:rFonts w:ascii="Trebuchet MS" w:hAnsi="Trebuchet MS"/>
          <w:sz w:val="24"/>
          <w:szCs w:val="24"/>
        </w:rPr>
        <w:t>t</w:t>
      </w:r>
      <w:r w:rsidR="00505059">
        <w:rPr>
          <w:rFonts w:ascii="Trebuchet MS" w:hAnsi="Trebuchet MS"/>
          <w:sz w:val="24"/>
          <w:szCs w:val="24"/>
        </w:rPr>
        <w:t>his year a play your cards right bolt on was devised which is so helpful to engage large groups of people.</w:t>
      </w:r>
    </w:p>
    <w:p w:rsidR="00505059" w:rsidRDefault="00505059" w:rsidP="00DB3B7E">
      <w:pPr>
        <w:spacing w:line="276" w:lineRule="auto"/>
        <w:rPr>
          <w:rFonts w:ascii="Trebuchet MS" w:hAnsi="Trebuchet MS"/>
          <w:sz w:val="24"/>
          <w:szCs w:val="24"/>
        </w:rPr>
      </w:pPr>
    </w:p>
    <w:p w:rsidR="00DB3B7E" w:rsidRDefault="00DB3B7E" w:rsidP="00DB3B7E">
      <w:pPr>
        <w:spacing w:line="276" w:lineRule="auto"/>
        <w:rPr>
          <w:rFonts w:ascii="Trebuchet MS" w:hAnsi="Trebuchet MS"/>
          <w:sz w:val="24"/>
          <w:szCs w:val="24"/>
        </w:rPr>
      </w:pPr>
      <w:r>
        <w:rPr>
          <w:rFonts w:ascii="Trebuchet MS" w:hAnsi="Trebuchet MS"/>
          <w:sz w:val="24"/>
          <w:szCs w:val="24"/>
        </w:rPr>
        <w:t>This was presented to the volunteer</w:t>
      </w:r>
      <w:r w:rsidR="00505059">
        <w:rPr>
          <w:rFonts w:ascii="Trebuchet MS" w:hAnsi="Trebuchet MS"/>
          <w:sz w:val="24"/>
          <w:szCs w:val="24"/>
        </w:rPr>
        <w:t>s at the training session in June 2018</w:t>
      </w:r>
      <w:r>
        <w:rPr>
          <w:rFonts w:ascii="Trebuchet MS" w:hAnsi="Trebuchet MS"/>
          <w:sz w:val="24"/>
          <w:szCs w:val="24"/>
        </w:rPr>
        <w:t xml:space="preserve"> and is used currently for inducting new staff members and volunteers. It is updated regularly a</w:t>
      </w:r>
      <w:r w:rsidR="00140441">
        <w:rPr>
          <w:rFonts w:ascii="Trebuchet MS" w:hAnsi="Trebuchet MS"/>
          <w:sz w:val="24"/>
          <w:szCs w:val="24"/>
        </w:rPr>
        <w:t xml:space="preserve">nd new versions are emailed </w:t>
      </w:r>
      <w:r>
        <w:rPr>
          <w:rFonts w:ascii="Trebuchet MS" w:hAnsi="Trebuchet MS"/>
          <w:sz w:val="24"/>
          <w:szCs w:val="24"/>
        </w:rPr>
        <w:t>to the volunteers for them to use. The Presentation can be found here:</w:t>
      </w:r>
      <w:r w:rsidRPr="00E274EA">
        <w:t xml:space="preserve"> </w:t>
      </w:r>
      <w:hyperlink r:id="rId14" w:history="1">
        <w:r w:rsidRPr="00E274EA">
          <w:rPr>
            <w:rStyle w:val="Hyperlink"/>
            <w:rFonts w:ascii="Trebuchet MS" w:hAnsi="Trebuchet MS"/>
            <w:sz w:val="24"/>
            <w:szCs w:val="24"/>
          </w:rPr>
          <w:t>W:\Healthwatch\EVENTSandOUTREACH\Library\Presentations</w:t>
        </w:r>
      </w:hyperlink>
    </w:p>
    <w:p w:rsidR="00DB3B7E" w:rsidRDefault="00DB3B7E" w:rsidP="00525F5A">
      <w:pPr>
        <w:spacing w:line="276" w:lineRule="auto"/>
        <w:rPr>
          <w:rFonts w:ascii="Trebuchet MS" w:hAnsi="Trebuchet MS"/>
          <w:sz w:val="24"/>
          <w:szCs w:val="24"/>
        </w:rPr>
      </w:pPr>
    </w:p>
    <w:p w:rsidR="0099531B" w:rsidRDefault="00DB3B7E" w:rsidP="00BE194E">
      <w:pPr>
        <w:numPr>
          <w:ilvl w:val="1"/>
          <w:numId w:val="44"/>
        </w:numPr>
        <w:spacing w:line="276" w:lineRule="auto"/>
        <w:rPr>
          <w:rFonts w:ascii="Trebuchet MS" w:hAnsi="Trebuchet MS"/>
          <w:b/>
          <w:color w:val="004F6B"/>
          <w:sz w:val="28"/>
          <w:szCs w:val="28"/>
        </w:rPr>
      </w:pPr>
      <w:r>
        <w:rPr>
          <w:rFonts w:ascii="Trebuchet MS" w:hAnsi="Trebuchet MS"/>
          <w:b/>
          <w:color w:val="004F6B"/>
          <w:sz w:val="28"/>
          <w:szCs w:val="28"/>
        </w:rPr>
        <w:t>Newsletter Sign-up</w:t>
      </w:r>
    </w:p>
    <w:p w:rsidR="004F2815" w:rsidRPr="004F2815" w:rsidRDefault="004F2815" w:rsidP="004F2815">
      <w:pPr>
        <w:spacing w:line="276" w:lineRule="auto"/>
        <w:ind w:left="1440"/>
        <w:rPr>
          <w:rFonts w:ascii="Trebuchet MS" w:hAnsi="Trebuchet MS"/>
          <w:color w:val="004F6B"/>
        </w:rPr>
      </w:pPr>
    </w:p>
    <w:p w:rsidR="00DB3B7E" w:rsidRDefault="00DB3B7E" w:rsidP="00DB3B7E">
      <w:pPr>
        <w:spacing w:line="276" w:lineRule="auto"/>
        <w:rPr>
          <w:rFonts w:ascii="Trebuchet MS" w:hAnsi="Trebuchet MS"/>
          <w:sz w:val="24"/>
          <w:szCs w:val="24"/>
        </w:rPr>
      </w:pPr>
      <w:r w:rsidRPr="0099531B">
        <w:rPr>
          <w:rFonts w:ascii="Trebuchet MS" w:hAnsi="Trebuchet MS"/>
          <w:sz w:val="24"/>
          <w:szCs w:val="24"/>
        </w:rPr>
        <w:t>At each event</w:t>
      </w:r>
      <w:r>
        <w:rPr>
          <w:rFonts w:ascii="Trebuchet MS" w:hAnsi="Trebuchet MS"/>
          <w:sz w:val="24"/>
          <w:szCs w:val="24"/>
        </w:rPr>
        <w:t xml:space="preserve"> we encourage interested parties to sign-up to our monthly newsletter, allowing them to receive regular updates in regards to the work we are doing. This is an effective way of sharing our success stories and information about local services. </w:t>
      </w:r>
    </w:p>
    <w:p w:rsidR="00DB3B7E" w:rsidRDefault="00DB3B7E" w:rsidP="00DB3B7E">
      <w:pPr>
        <w:spacing w:line="276" w:lineRule="auto"/>
        <w:rPr>
          <w:rFonts w:ascii="Trebuchet MS" w:hAnsi="Trebuchet MS"/>
          <w:sz w:val="24"/>
          <w:szCs w:val="24"/>
        </w:rPr>
      </w:pPr>
    </w:p>
    <w:p w:rsidR="002D0C1A" w:rsidRDefault="00140441" w:rsidP="00AF3C95">
      <w:pPr>
        <w:spacing w:line="276" w:lineRule="auto"/>
        <w:rPr>
          <w:rFonts w:ascii="Trebuchet MS" w:hAnsi="Trebuchet MS"/>
          <w:sz w:val="24"/>
          <w:szCs w:val="24"/>
        </w:rPr>
      </w:pPr>
      <w:r>
        <w:rPr>
          <w:rFonts w:ascii="Trebuchet MS" w:hAnsi="Trebuchet MS"/>
          <w:sz w:val="24"/>
          <w:szCs w:val="24"/>
        </w:rPr>
        <w:t>We have contacted people that have signed up for our newsletter and updated our processes to incorporate the new GDPR regulations.</w:t>
      </w:r>
    </w:p>
    <w:p w:rsidR="006D7036" w:rsidRPr="00AF3C95" w:rsidRDefault="006D7036" w:rsidP="00AF3C95">
      <w:pPr>
        <w:spacing w:line="276" w:lineRule="auto"/>
        <w:rPr>
          <w:rFonts w:ascii="Trebuchet MS" w:hAnsi="Trebuchet MS"/>
          <w:sz w:val="24"/>
          <w:szCs w:val="24"/>
        </w:rPr>
      </w:pPr>
    </w:p>
    <w:p w:rsidR="00AF3C95" w:rsidRDefault="0099531B" w:rsidP="00BE194E">
      <w:pPr>
        <w:numPr>
          <w:ilvl w:val="1"/>
          <w:numId w:val="44"/>
        </w:numPr>
        <w:spacing w:line="276" w:lineRule="auto"/>
        <w:rPr>
          <w:rFonts w:ascii="Trebuchet MS" w:hAnsi="Trebuchet MS"/>
          <w:b/>
          <w:color w:val="004F6B"/>
          <w:sz w:val="28"/>
          <w:szCs w:val="28"/>
        </w:rPr>
      </w:pPr>
      <w:r>
        <w:rPr>
          <w:rFonts w:ascii="Trebuchet MS" w:hAnsi="Trebuchet MS"/>
          <w:b/>
          <w:color w:val="004F6B"/>
          <w:sz w:val="28"/>
          <w:szCs w:val="28"/>
        </w:rPr>
        <w:t>Spread-sheet</w:t>
      </w:r>
    </w:p>
    <w:p w:rsidR="002D0C1A" w:rsidRDefault="002D0C1A" w:rsidP="002D0C1A">
      <w:pPr>
        <w:spacing w:line="276" w:lineRule="auto"/>
        <w:ind w:left="1440"/>
        <w:rPr>
          <w:rFonts w:ascii="Trebuchet MS" w:hAnsi="Trebuchet MS"/>
          <w:b/>
          <w:color w:val="004F6B"/>
          <w:sz w:val="28"/>
          <w:szCs w:val="28"/>
        </w:rPr>
      </w:pPr>
    </w:p>
    <w:p w:rsidR="00D12B26" w:rsidRPr="00AF3C95" w:rsidRDefault="00AF3C95" w:rsidP="00AF3C95">
      <w:pPr>
        <w:spacing w:line="276" w:lineRule="auto"/>
        <w:rPr>
          <w:rFonts w:ascii="Trebuchet MS" w:hAnsi="Trebuchet MS"/>
          <w:b/>
          <w:color w:val="004F6B"/>
          <w:sz w:val="28"/>
          <w:szCs w:val="28"/>
        </w:rPr>
      </w:pPr>
      <w:r w:rsidRPr="00AF3C95">
        <w:rPr>
          <w:rFonts w:ascii="Trebuchet MS" w:hAnsi="Trebuchet MS"/>
          <w:sz w:val="24"/>
          <w:szCs w:val="24"/>
        </w:rPr>
        <w:t>A</w:t>
      </w:r>
      <w:r w:rsidR="00140441">
        <w:rPr>
          <w:rFonts w:ascii="Trebuchet MS" w:hAnsi="Trebuchet MS"/>
          <w:sz w:val="24"/>
          <w:szCs w:val="24"/>
        </w:rPr>
        <w:t>ll events are recorded in our Events and O</w:t>
      </w:r>
      <w:r w:rsidR="00C2476C" w:rsidRPr="00AF3C95">
        <w:rPr>
          <w:rFonts w:ascii="Trebuchet MS" w:hAnsi="Trebuchet MS"/>
          <w:sz w:val="24"/>
          <w:szCs w:val="24"/>
        </w:rPr>
        <w:t>utreach spread-sheet for the year. This information is used ad-hoc for general information as well as quarterly to feed-in to our performance report and yearly to populate our annual review on events and outreach.</w:t>
      </w:r>
    </w:p>
    <w:p w:rsidR="00C2476C" w:rsidRDefault="00C2476C" w:rsidP="00525F5A">
      <w:pPr>
        <w:spacing w:line="276" w:lineRule="auto"/>
        <w:rPr>
          <w:rFonts w:ascii="Trebuchet MS" w:hAnsi="Trebuchet MS"/>
          <w:sz w:val="24"/>
          <w:szCs w:val="24"/>
        </w:rPr>
      </w:pPr>
      <w:r>
        <w:rPr>
          <w:rFonts w:ascii="Trebuchet MS" w:hAnsi="Trebuchet MS"/>
          <w:sz w:val="24"/>
          <w:szCs w:val="24"/>
        </w:rPr>
        <w:t>The information we record includes:</w:t>
      </w:r>
    </w:p>
    <w:p w:rsidR="006B3331" w:rsidRDefault="006B3331" w:rsidP="00525F5A">
      <w:pPr>
        <w:pStyle w:val="ListParagraph"/>
        <w:numPr>
          <w:ilvl w:val="0"/>
          <w:numId w:val="31"/>
        </w:numPr>
        <w:spacing w:line="276" w:lineRule="auto"/>
        <w:rPr>
          <w:rFonts w:ascii="Trebuchet MS" w:hAnsi="Trebuchet MS"/>
          <w:sz w:val="24"/>
          <w:szCs w:val="24"/>
        </w:rPr>
      </w:pPr>
      <w:r>
        <w:rPr>
          <w:rFonts w:ascii="Trebuchet MS" w:hAnsi="Trebuchet MS"/>
          <w:sz w:val="24"/>
          <w:szCs w:val="24"/>
        </w:rPr>
        <w:lastRenderedPageBreak/>
        <w:t>Who from outreach</w:t>
      </w:r>
      <w:r w:rsidR="00DB3B7E">
        <w:rPr>
          <w:rFonts w:ascii="Trebuchet MS" w:hAnsi="Trebuchet MS"/>
          <w:sz w:val="24"/>
          <w:szCs w:val="24"/>
        </w:rPr>
        <w:t xml:space="preserve"> is leading on a</w:t>
      </w:r>
      <w:r>
        <w:rPr>
          <w:rFonts w:ascii="Trebuchet MS" w:hAnsi="Trebuchet MS"/>
          <w:sz w:val="24"/>
          <w:szCs w:val="24"/>
        </w:rPr>
        <w:t xml:space="preserve"> particular event</w:t>
      </w:r>
    </w:p>
    <w:p w:rsidR="00C2476C" w:rsidRDefault="00C2476C" w:rsidP="00525F5A">
      <w:pPr>
        <w:pStyle w:val="ListParagraph"/>
        <w:numPr>
          <w:ilvl w:val="0"/>
          <w:numId w:val="31"/>
        </w:numPr>
        <w:spacing w:line="276" w:lineRule="auto"/>
        <w:rPr>
          <w:rFonts w:ascii="Trebuchet MS" w:hAnsi="Trebuchet MS"/>
          <w:sz w:val="24"/>
          <w:szCs w:val="24"/>
        </w:rPr>
      </w:pPr>
      <w:r>
        <w:rPr>
          <w:rFonts w:ascii="Trebuchet MS" w:hAnsi="Trebuchet MS"/>
          <w:sz w:val="24"/>
          <w:szCs w:val="24"/>
        </w:rPr>
        <w:t>General information about the event: date, time, contact name, organisation etc.</w:t>
      </w:r>
    </w:p>
    <w:p w:rsidR="00C2476C" w:rsidRDefault="00C2476C" w:rsidP="00525F5A">
      <w:pPr>
        <w:pStyle w:val="ListParagraph"/>
        <w:numPr>
          <w:ilvl w:val="0"/>
          <w:numId w:val="31"/>
        </w:numPr>
        <w:spacing w:line="276" w:lineRule="auto"/>
        <w:rPr>
          <w:rFonts w:ascii="Trebuchet MS" w:hAnsi="Trebuchet MS"/>
          <w:sz w:val="24"/>
          <w:szCs w:val="24"/>
        </w:rPr>
      </w:pPr>
      <w:r>
        <w:rPr>
          <w:rFonts w:ascii="Trebuchet MS" w:hAnsi="Trebuchet MS"/>
          <w:sz w:val="24"/>
          <w:szCs w:val="24"/>
        </w:rPr>
        <w:t xml:space="preserve">Who </w:t>
      </w:r>
      <w:r w:rsidR="00DB3B7E">
        <w:rPr>
          <w:rFonts w:ascii="Trebuchet MS" w:hAnsi="Trebuchet MS"/>
          <w:sz w:val="24"/>
          <w:szCs w:val="24"/>
        </w:rPr>
        <w:t xml:space="preserve">is </w:t>
      </w:r>
      <w:r>
        <w:rPr>
          <w:rFonts w:ascii="Trebuchet MS" w:hAnsi="Trebuchet MS"/>
          <w:sz w:val="24"/>
          <w:szCs w:val="24"/>
        </w:rPr>
        <w:t>attending from HC Staff and Vol</w:t>
      </w:r>
      <w:r w:rsidR="00140441">
        <w:rPr>
          <w:rFonts w:ascii="Trebuchet MS" w:hAnsi="Trebuchet MS"/>
          <w:sz w:val="24"/>
          <w:szCs w:val="24"/>
        </w:rPr>
        <w:t>unteer</w:t>
      </w:r>
      <w:r>
        <w:rPr>
          <w:rFonts w:ascii="Trebuchet MS" w:hAnsi="Trebuchet MS"/>
          <w:sz w:val="24"/>
          <w:szCs w:val="24"/>
        </w:rPr>
        <w:t>s</w:t>
      </w:r>
    </w:p>
    <w:p w:rsidR="00C2476C" w:rsidRDefault="00C2476C" w:rsidP="00525F5A">
      <w:pPr>
        <w:pStyle w:val="ListParagraph"/>
        <w:numPr>
          <w:ilvl w:val="0"/>
          <w:numId w:val="31"/>
        </w:numPr>
        <w:spacing w:line="276" w:lineRule="auto"/>
        <w:rPr>
          <w:rFonts w:ascii="Trebuchet MS" w:hAnsi="Trebuchet MS"/>
          <w:sz w:val="24"/>
          <w:szCs w:val="24"/>
        </w:rPr>
      </w:pPr>
      <w:r>
        <w:rPr>
          <w:rFonts w:ascii="Trebuchet MS" w:hAnsi="Trebuchet MS"/>
          <w:sz w:val="24"/>
          <w:szCs w:val="24"/>
        </w:rPr>
        <w:t>Data from feedback; how many engaged with, how many aware of STP, how many HYS/Surveys/ Newsletter sign-ups</w:t>
      </w:r>
    </w:p>
    <w:p w:rsidR="006D7036" w:rsidRDefault="006D7036" w:rsidP="00525F5A">
      <w:pPr>
        <w:pStyle w:val="ListParagraph"/>
        <w:numPr>
          <w:ilvl w:val="0"/>
          <w:numId w:val="31"/>
        </w:numPr>
        <w:spacing w:line="276" w:lineRule="auto"/>
        <w:rPr>
          <w:rFonts w:ascii="Trebuchet MS" w:hAnsi="Trebuchet MS"/>
          <w:sz w:val="24"/>
          <w:szCs w:val="24"/>
        </w:rPr>
      </w:pPr>
      <w:r>
        <w:rPr>
          <w:rFonts w:ascii="Trebuchet MS" w:hAnsi="Trebuchet MS"/>
          <w:sz w:val="24"/>
          <w:szCs w:val="24"/>
        </w:rPr>
        <w:t>Items needed/activities</w:t>
      </w:r>
    </w:p>
    <w:p w:rsidR="00C2476C" w:rsidRDefault="00C2476C" w:rsidP="00525F5A">
      <w:pPr>
        <w:pStyle w:val="ListParagraph"/>
        <w:numPr>
          <w:ilvl w:val="0"/>
          <w:numId w:val="31"/>
        </w:numPr>
        <w:spacing w:line="276" w:lineRule="auto"/>
        <w:rPr>
          <w:rFonts w:ascii="Trebuchet MS" w:hAnsi="Trebuchet MS"/>
          <w:sz w:val="24"/>
          <w:szCs w:val="24"/>
        </w:rPr>
      </w:pPr>
      <w:r>
        <w:rPr>
          <w:rFonts w:ascii="Trebuchet MS" w:hAnsi="Trebuchet MS"/>
          <w:sz w:val="24"/>
          <w:szCs w:val="24"/>
        </w:rPr>
        <w:t>I</w:t>
      </w:r>
      <w:r w:rsidR="00CF1352">
        <w:rPr>
          <w:rFonts w:ascii="Trebuchet MS" w:hAnsi="Trebuchet MS"/>
          <w:sz w:val="24"/>
          <w:szCs w:val="24"/>
        </w:rPr>
        <w:t>nterest in becoming a volunteer</w:t>
      </w:r>
    </w:p>
    <w:p w:rsidR="00C2476C" w:rsidRDefault="00C2476C" w:rsidP="00525F5A">
      <w:pPr>
        <w:pStyle w:val="ListParagraph"/>
        <w:numPr>
          <w:ilvl w:val="0"/>
          <w:numId w:val="31"/>
        </w:numPr>
        <w:spacing w:line="276" w:lineRule="auto"/>
        <w:rPr>
          <w:rFonts w:ascii="Trebuchet MS" w:hAnsi="Trebuchet MS"/>
          <w:sz w:val="24"/>
          <w:szCs w:val="24"/>
        </w:rPr>
      </w:pPr>
      <w:r>
        <w:rPr>
          <w:rFonts w:ascii="Trebuchet MS" w:hAnsi="Trebuchet MS"/>
          <w:sz w:val="24"/>
          <w:szCs w:val="24"/>
        </w:rPr>
        <w:t>Any signposting: SEAP/PALS</w:t>
      </w:r>
    </w:p>
    <w:p w:rsidR="0049631A" w:rsidRDefault="00C2476C" w:rsidP="00525F5A">
      <w:pPr>
        <w:pStyle w:val="ListParagraph"/>
        <w:numPr>
          <w:ilvl w:val="0"/>
          <w:numId w:val="31"/>
        </w:numPr>
        <w:spacing w:line="276" w:lineRule="auto"/>
        <w:rPr>
          <w:rFonts w:ascii="Trebuchet MS" w:hAnsi="Trebuchet MS"/>
          <w:sz w:val="24"/>
          <w:szCs w:val="24"/>
        </w:rPr>
      </w:pPr>
      <w:r>
        <w:rPr>
          <w:rFonts w:ascii="Trebuchet MS" w:hAnsi="Trebuchet MS"/>
          <w:sz w:val="24"/>
          <w:szCs w:val="24"/>
        </w:rPr>
        <w:t>Further comments/ ge</w:t>
      </w:r>
      <w:r w:rsidR="0049631A">
        <w:rPr>
          <w:rFonts w:ascii="Trebuchet MS" w:hAnsi="Trebuchet MS"/>
          <w:sz w:val="24"/>
          <w:szCs w:val="24"/>
        </w:rPr>
        <w:t>neral feedback from the event</w:t>
      </w:r>
    </w:p>
    <w:p w:rsidR="00C2476C" w:rsidRDefault="0049631A" w:rsidP="00525F5A">
      <w:pPr>
        <w:pStyle w:val="ListParagraph"/>
        <w:numPr>
          <w:ilvl w:val="0"/>
          <w:numId w:val="31"/>
        </w:numPr>
        <w:spacing w:line="276" w:lineRule="auto"/>
        <w:rPr>
          <w:rFonts w:ascii="Trebuchet MS" w:hAnsi="Trebuchet MS"/>
          <w:sz w:val="24"/>
          <w:szCs w:val="24"/>
        </w:rPr>
      </w:pPr>
      <w:r>
        <w:rPr>
          <w:rFonts w:ascii="Trebuchet MS" w:hAnsi="Trebuchet MS"/>
          <w:sz w:val="24"/>
          <w:szCs w:val="24"/>
        </w:rPr>
        <w:t>S</w:t>
      </w:r>
      <w:r w:rsidR="00C2476C">
        <w:rPr>
          <w:rFonts w:ascii="Trebuchet MS" w:hAnsi="Trebuchet MS"/>
          <w:sz w:val="24"/>
          <w:szCs w:val="24"/>
        </w:rPr>
        <w:t>uccess</w:t>
      </w:r>
      <w:r>
        <w:rPr>
          <w:rFonts w:ascii="Trebuchet MS" w:hAnsi="Trebuchet MS"/>
          <w:sz w:val="24"/>
          <w:szCs w:val="24"/>
        </w:rPr>
        <w:t xml:space="preserve"> of event</w:t>
      </w:r>
      <w:r w:rsidR="00C2476C">
        <w:rPr>
          <w:rFonts w:ascii="Trebuchet MS" w:hAnsi="Trebuchet MS"/>
          <w:sz w:val="24"/>
          <w:szCs w:val="24"/>
        </w:rPr>
        <w:t>/ useful comments</w:t>
      </w:r>
    </w:p>
    <w:p w:rsidR="00BD57A4" w:rsidRPr="002D0C1A" w:rsidRDefault="00BD57A4" w:rsidP="002D0C1A">
      <w:pPr>
        <w:spacing w:line="276" w:lineRule="auto"/>
        <w:rPr>
          <w:rFonts w:ascii="Trebuchet MS" w:hAnsi="Trebuchet MS"/>
          <w:sz w:val="24"/>
          <w:szCs w:val="24"/>
        </w:rPr>
      </w:pPr>
    </w:p>
    <w:p w:rsidR="00C2476C" w:rsidRDefault="00C2476C" w:rsidP="00525F5A">
      <w:pPr>
        <w:spacing w:line="276" w:lineRule="auto"/>
        <w:rPr>
          <w:rFonts w:ascii="Trebuchet MS" w:hAnsi="Trebuchet MS"/>
          <w:sz w:val="24"/>
          <w:szCs w:val="24"/>
        </w:rPr>
      </w:pPr>
      <w:r>
        <w:rPr>
          <w:rFonts w:ascii="Trebuchet MS" w:hAnsi="Trebuchet MS"/>
          <w:sz w:val="24"/>
          <w:szCs w:val="24"/>
        </w:rPr>
        <w:t xml:space="preserve">This information allows us to review successful events and when looking at planning future events, </w:t>
      </w:r>
      <w:r w:rsidR="00CF1352">
        <w:rPr>
          <w:rFonts w:ascii="Trebuchet MS" w:hAnsi="Trebuchet MS"/>
          <w:sz w:val="24"/>
          <w:szCs w:val="24"/>
        </w:rPr>
        <w:t xml:space="preserve">enables </w:t>
      </w:r>
      <w:r>
        <w:rPr>
          <w:rFonts w:ascii="Trebuchet MS" w:hAnsi="Trebuchet MS"/>
          <w:sz w:val="24"/>
          <w:szCs w:val="24"/>
        </w:rPr>
        <w:t>us to keep in contact with potential stake-holders etc.</w:t>
      </w:r>
    </w:p>
    <w:p w:rsidR="00C2476C" w:rsidRDefault="00C2476C" w:rsidP="00525F5A">
      <w:pPr>
        <w:spacing w:line="276" w:lineRule="auto"/>
        <w:rPr>
          <w:rFonts w:ascii="Trebuchet MS" w:hAnsi="Trebuchet MS"/>
          <w:sz w:val="24"/>
          <w:szCs w:val="24"/>
        </w:rPr>
      </w:pPr>
    </w:p>
    <w:p w:rsidR="006D7036" w:rsidRDefault="00C2476C" w:rsidP="00525F5A">
      <w:pPr>
        <w:spacing w:line="276" w:lineRule="auto"/>
        <w:rPr>
          <w:rFonts w:ascii="Trebuchet MS" w:hAnsi="Trebuchet MS"/>
          <w:sz w:val="24"/>
          <w:szCs w:val="24"/>
        </w:rPr>
      </w:pPr>
      <w:r>
        <w:rPr>
          <w:rFonts w:ascii="Trebuchet MS" w:hAnsi="Trebuchet MS"/>
          <w:sz w:val="24"/>
          <w:szCs w:val="24"/>
        </w:rPr>
        <w:t xml:space="preserve">It also </w:t>
      </w:r>
      <w:r w:rsidR="00CF1352">
        <w:rPr>
          <w:rFonts w:ascii="Trebuchet MS" w:hAnsi="Trebuchet MS"/>
          <w:sz w:val="24"/>
          <w:szCs w:val="24"/>
        </w:rPr>
        <w:t>gives access for</w:t>
      </w:r>
      <w:r>
        <w:rPr>
          <w:rFonts w:ascii="Trebuchet MS" w:hAnsi="Trebuchet MS"/>
          <w:sz w:val="24"/>
          <w:szCs w:val="24"/>
        </w:rPr>
        <w:t xml:space="preserve"> anyone in the team to </w:t>
      </w:r>
      <w:r w:rsidR="00CF1352">
        <w:rPr>
          <w:rFonts w:ascii="Trebuchet MS" w:hAnsi="Trebuchet MS"/>
          <w:sz w:val="24"/>
          <w:szCs w:val="24"/>
        </w:rPr>
        <w:t>review</w:t>
      </w:r>
      <w:r>
        <w:rPr>
          <w:rFonts w:ascii="Trebuchet MS" w:hAnsi="Trebuchet MS"/>
          <w:sz w:val="24"/>
          <w:szCs w:val="24"/>
        </w:rPr>
        <w:t xml:space="preserve"> the spread-sheet and have all the information to hand. For example anyone </w:t>
      </w:r>
      <w:r w:rsidR="00DB3B7E">
        <w:rPr>
          <w:rFonts w:ascii="Trebuchet MS" w:hAnsi="Trebuchet MS"/>
          <w:sz w:val="24"/>
          <w:szCs w:val="24"/>
        </w:rPr>
        <w:t>from HC can access the data if the outreach team are unavailable,</w:t>
      </w:r>
      <w:r w:rsidR="006B3331">
        <w:rPr>
          <w:rFonts w:ascii="Trebuchet MS" w:hAnsi="Trebuchet MS"/>
          <w:sz w:val="24"/>
          <w:szCs w:val="24"/>
        </w:rPr>
        <w:t xml:space="preserve"> to answer any questions or see who to refer to as leading on that event.</w:t>
      </w:r>
      <w:r>
        <w:rPr>
          <w:rFonts w:ascii="Trebuchet MS" w:hAnsi="Trebuchet MS"/>
          <w:sz w:val="24"/>
          <w:szCs w:val="24"/>
        </w:rPr>
        <w:t xml:space="preserve"> </w:t>
      </w:r>
      <w:r w:rsidR="00133825">
        <w:rPr>
          <w:rFonts w:ascii="Trebuchet MS" w:hAnsi="Trebuchet MS"/>
          <w:sz w:val="24"/>
          <w:szCs w:val="24"/>
        </w:rPr>
        <w:t>The spread</w:t>
      </w:r>
      <w:r w:rsidR="00CF1352">
        <w:rPr>
          <w:rFonts w:ascii="Trebuchet MS" w:hAnsi="Trebuchet MS"/>
          <w:sz w:val="24"/>
          <w:szCs w:val="24"/>
        </w:rPr>
        <w:t>-</w:t>
      </w:r>
      <w:r w:rsidR="00133825">
        <w:rPr>
          <w:rFonts w:ascii="Trebuchet MS" w:hAnsi="Trebuchet MS"/>
          <w:sz w:val="24"/>
          <w:szCs w:val="24"/>
        </w:rPr>
        <w:t>sheet is saved under each year</w:t>
      </w:r>
      <w:r w:rsidR="006D7036">
        <w:rPr>
          <w:rFonts w:ascii="Trebuchet MS" w:hAnsi="Trebuchet MS"/>
          <w:sz w:val="24"/>
          <w:szCs w:val="24"/>
        </w:rPr>
        <w:t>:</w:t>
      </w:r>
      <w:hyperlink r:id="rId15" w:history="1">
        <w:r w:rsidR="006D7036" w:rsidRPr="006D7036">
          <w:rPr>
            <w:rStyle w:val="Hyperlink"/>
            <w:rFonts w:ascii="Trebuchet MS" w:hAnsi="Trebuchet MS"/>
            <w:sz w:val="24"/>
            <w:szCs w:val="24"/>
          </w:rPr>
          <w:t>..\HC Outreach and Event recording 2018-19.xlsx</w:t>
        </w:r>
      </w:hyperlink>
    </w:p>
    <w:p w:rsidR="006D7036" w:rsidRDefault="006D7036" w:rsidP="00525F5A">
      <w:pPr>
        <w:spacing w:line="276" w:lineRule="auto"/>
        <w:rPr>
          <w:rFonts w:ascii="Trebuchet MS" w:hAnsi="Trebuchet MS"/>
          <w:sz w:val="24"/>
          <w:szCs w:val="24"/>
        </w:rPr>
      </w:pPr>
    </w:p>
    <w:p w:rsidR="00140441" w:rsidRDefault="00140441" w:rsidP="00525F5A">
      <w:pPr>
        <w:spacing w:line="276" w:lineRule="auto"/>
        <w:rPr>
          <w:rFonts w:ascii="Trebuchet MS" w:hAnsi="Trebuchet MS"/>
          <w:sz w:val="24"/>
          <w:szCs w:val="24"/>
        </w:rPr>
      </w:pPr>
    </w:p>
    <w:p w:rsidR="00140441" w:rsidRPr="00EC0C21" w:rsidRDefault="00140441" w:rsidP="00BE194E">
      <w:pPr>
        <w:pStyle w:val="ListParagraph"/>
        <w:numPr>
          <w:ilvl w:val="1"/>
          <w:numId w:val="44"/>
        </w:numPr>
        <w:spacing w:line="276" w:lineRule="auto"/>
        <w:rPr>
          <w:rFonts w:ascii="Trebuchet MS" w:hAnsi="Trebuchet MS"/>
          <w:b/>
          <w:color w:val="004F6B"/>
          <w:sz w:val="28"/>
          <w:szCs w:val="28"/>
        </w:rPr>
      </w:pPr>
      <w:r w:rsidRPr="00EC0C21">
        <w:rPr>
          <w:rFonts w:ascii="Trebuchet MS" w:hAnsi="Trebuchet MS"/>
          <w:b/>
          <w:color w:val="002060"/>
          <w:sz w:val="28"/>
          <w:szCs w:val="28"/>
        </w:rPr>
        <w:t>Sign Posting</w:t>
      </w:r>
      <w:r w:rsidRPr="00EC0C21">
        <w:rPr>
          <w:rFonts w:ascii="Trebuchet MS" w:hAnsi="Trebuchet MS"/>
          <w:color w:val="002060"/>
          <w:sz w:val="24"/>
          <w:szCs w:val="24"/>
        </w:rPr>
        <w:t xml:space="preserve"> </w:t>
      </w:r>
      <w:r w:rsidRPr="00EC0C21">
        <w:rPr>
          <w:rFonts w:ascii="Trebuchet MS" w:hAnsi="Trebuchet MS"/>
          <w:b/>
          <w:color w:val="004F6B"/>
          <w:sz w:val="28"/>
          <w:szCs w:val="28"/>
        </w:rPr>
        <w:t>Spread-sheet</w:t>
      </w:r>
    </w:p>
    <w:p w:rsidR="00EC0C21" w:rsidRPr="00EC0C21" w:rsidRDefault="00EC0C21" w:rsidP="00EC0C21">
      <w:pPr>
        <w:spacing w:line="276" w:lineRule="auto"/>
        <w:rPr>
          <w:rFonts w:ascii="Trebuchet MS" w:hAnsi="Trebuchet MS"/>
          <w:b/>
          <w:color w:val="004F6B"/>
          <w:sz w:val="28"/>
          <w:szCs w:val="28"/>
        </w:rPr>
      </w:pPr>
    </w:p>
    <w:p w:rsidR="00EC0C21" w:rsidRPr="00EC0C21" w:rsidRDefault="00EC0C21" w:rsidP="00EC0C21">
      <w:pPr>
        <w:spacing w:line="276" w:lineRule="auto"/>
        <w:rPr>
          <w:rFonts w:ascii="Trebuchet MS" w:hAnsi="Trebuchet MS"/>
          <w:sz w:val="24"/>
          <w:szCs w:val="24"/>
        </w:rPr>
      </w:pPr>
      <w:r w:rsidRPr="00EC0C21">
        <w:rPr>
          <w:rFonts w:ascii="Trebuchet MS" w:hAnsi="Trebuchet MS"/>
          <w:sz w:val="24"/>
          <w:szCs w:val="24"/>
        </w:rPr>
        <w:t>This do</w:t>
      </w:r>
      <w:r w:rsidR="005436CB">
        <w:rPr>
          <w:rFonts w:ascii="Trebuchet MS" w:hAnsi="Trebuchet MS"/>
          <w:sz w:val="24"/>
          <w:szCs w:val="24"/>
        </w:rPr>
        <w:t>cument has been created for an easy reference of organisations which we regularly signpost people to. Staff both on outreach and in the office as well as volunteers have a copy of or access to this useful information.</w:t>
      </w:r>
    </w:p>
    <w:p w:rsidR="00140441" w:rsidRDefault="00140441" w:rsidP="00525F5A">
      <w:pPr>
        <w:spacing w:line="276" w:lineRule="auto"/>
        <w:rPr>
          <w:rFonts w:ascii="Trebuchet MS" w:hAnsi="Trebuchet MS"/>
          <w:sz w:val="24"/>
          <w:szCs w:val="24"/>
        </w:rPr>
      </w:pPr>
    </w:p>
    <w:p w:rsidR="00DB3B7E" w:rsidRPr="008732EC" w:rsidRDefault="00DB3B7E" w:rsidP="008F5345">
      <w:pPr>
        <w:rPr>
          <w:rFonts w:ascii="Trebuchet MS" w:hAnsi="Trebuchet MS"/>
          <w:color w:val="004F6B"/>
          <w:sz w:val="24"/>
          <w:szCs w:val="24"/>
        </w:rPr>
      </w:pPr>
    </w:p>
    <w:p w:rsidR="00955FE5" w:rsidRPr="005436CB" w:rsidRDefault="00D12B26" w:rsidP="00BE194E">
      <w:pPr>
        <w:pStyle w:val="ListParagraph"/>
        <w:numPr>
          <w:ilvl w:val="0"/>
          <w:numId w:val="44"/>
        </w:numPr>
        <w:rPr>
          <w:rFonts w:ascii="Trebuchet MS" w:hAnsi="Trebuchet MS"/>
          <w:b/>
          <w:color w:val="004F6B"/>
          <w:sz w:val="44"/>
          <w:szCs w:val="44"/>
        </w:rPr>
      </w:pPr>
      <w:r w:rsidRPr="005436CB">
        <w:rPr>
          <w:rFonts w:ascii="Trebuchet MS" w:hAnsi="Trebuchet MS"/>
          <w:b/>
          <w:color w:val="004F6B"/>
          <w:sz w:val="44"/>
          <w:szCs w:val="44"/>
        </w:rPr>
        <w:t>WORK UNDERTAKEN/ PROJECTS</w:t>
      </w:r>
    </w:p>
    <w:p w:rsidR="00D12B26" w:rsidRPr="007B21AD" w:rsidRDefault="00D12B26" w:rsidP="00D12B26">
      <w:pPr>
        <w:ind w:left="720"/>
        <w:rPr>
          <w:rFonts w:ascii="Trebuchet MS" w:hAnsi="Trebuchet MS"/>
          <w:b/>
          <w:color w:val="004F6B"/>
          <w:sz w:val="24"/>
          <w:szCs w:val="24"/>
        </w:rPr>
      </w:pPr>
    </w:p>
    <w:p w:rsidR="00D12B26" w:rsidRPr="004D4AC2" w:rsidRDefault="00D12B26" w:rsidP="004D4AC2">
      <w:pPr>
        <w:pStyle w:val="ListParagraph"/>
        <w:numPr>
          <w:ilvl w:val="1"/>
          <w:numId w:val="45"/>
        </w:numPr>
        <w:rPr>
          <w:rFonts w:ascii="Trebuchet MS" w:hAnsi="Trebuchet MS"/>
          <w:b/>
          <w:color w:val="004F6B"/>
          <w:sz w:val="28"/>
          <w:szCs w:val="28"/>
        </w:rPr>
      </w:pPr>
      <w:r w:rsidRPr="004D4AC2">
        <w:rPr>
          <w:rFonts w:ascii="Trebuchet MS" w:hAnsi="Trebuchet MS"/>
          <w:b/>
          <w:color w:val="004F6B"/>
          <w:sz w:val="28"/>
          <w:szCs w:val="28"/>
        </w:rPr>
        <w:t>Hospital Drop-In’s</w:t>
      </w:r>
      <w:r w:rsidR="00B7790D" w:rsidRPr="004D4AC2">
        <w:rPr>
          <w:rFonts w:ascii="Trebuchet MS" w:hAnsi="Trebuchet MS"/>
          <w:b/>
          <w:color w:val="004F6B"/>
          <w:sz w:val="28"/>
          <w:szCs w:val="28"/>
        </w:rPr>
        <w:t xml:space="preserve"> </w:t>
      </w:r>
    </w:p>
    <w:p w:rsidR="00110822" w:rsidRDefault="00B7790D" w:rsidP="00D12B26">
      <w:pPr>
        <w:rPr>
          <w:noProof/>
          <w:lang w:eastAsia="en-GB"/>
        </w:rPr>
      </w:pPr>
      <w:r w:rsidRPr="00B7790D">
        <w:rPr>
          <w:noProof/>
          <w:lang w:eastAsia="en-GB"/>
        </w:rPr>
        <w:t xml:space="preserve"> </w:t>
      </w:r>
    </w:p>
    <w:p w:rsidR="00110822" w:rsidRPr="00AF3C95" w:rsidRDefault="006D7036" w:rsidP="002952D0">
      <w:pPr>
        <w:spacing w:line="276" w:lineRule="auto"/>
        <w:rPr>
          <w:rFonts w:ascii="Trebuchet MS" w:hAnsi="Trebuchet MS"/>
          <w:sz w:val="24"/>
          <w:szCs w:val="24"/>
        </w:rPr>
      </w:pPr>
      <w:r>
        <w:rPr>
          <w:rFonts w:ascii="Trebuchet MS" w:hAnsi="Trebuchet MS"/>
          <w:sz w:val="24"/>
          <w:szCs w:val="24"/>
        </w:rPr>
        <w:t xml:space="preserve">Healthwatch Cornwall </w:t>
      </w:r>
      <w:r w:rsidR="00820552">
        <w:rPr>
          <w:rFonts w:ascii="Trebuchet MS" w:hAnsi="Trebuchet MS"/>
          <w:sz w:val="24"/>
          <w:szCs w:val="24"/>
        </w:rPr>
        <w:t>continues</w:t>
      </w:r>
      <w:r>
        <w:rPr>
          <w:rFonts w:ascii="Trebuchet MS" w:hAnsi="Trebuchet MS"/>
          <w:sz w:val="24"/>
          <w:szCs w:val="24"/>
        </w:rPr>
        <w:t xml:space="preserve"> to attend regu</w:t>
      </w:r>
      <w:r w:rsidR="00820552">
        <w:rPr>
          <w:rFonts w:ascii="Trebuchet MS" w:hAnsi="Trebuchet MS"/>
          <w:sz w:val="24"/>
          <w:szCs w:val="24"/>
        </w:rPr>
        <w:t>lar hospital Drop-I</w:t>
      </w:r>
      <w:r>
        <w:rPr>
          <w:rFonts w:ascii="Trebuchet MS" w:hAnsi="Trebuchet MS"/>
          <w:sz w:val="24"/>
          <w:szCs w:val="24"/>
        </w:rPr>
        <w:t>n’s across the county, which provides a clear correlation to health services by patients, visitors and staff. This also enables us to have a consistent presence whilst r</w:t>
      </w:r>
      <w:r w:rsidR="00820552">
        <w:rPr>
          <w:rFonts w:ascii="Trebuchet MS" w:hAnsi="Trebuchet MS"/>
          <w:sz w:val="24"/>
          <w:szCs w:val="24"/>
        </w:rPr>
        <w:t>eceiving regular feedback. The Hospital Drop-I</w:t>
      </w:r>
      <w:r>
        <w:rPr>
          <w:rFonts w:ascii="Trebuchet MS" w:hAnsi="Trebuchet MS"/>
          <w:sz w:val="24"/>
          <w:szCs w:val="24"/>
        </w:rPr>
        <w:t>n’s</w:t>
      </w:r>
      <w:r w:rsidR="00820552">
        <w:rPr>
          <w:rFonts w:ascii="Trebuchet MS" w:hAnsi="Trebuchet MS"/>
          <w:sz w:val="24"/>
          <w:szCs w:val="24"/>
        </w:rPr>
        <w:t xml:space="preserve"> are held in the minor injury u</w:t>
      </w:r>
      <w:r>
        <w:rPr>
          <w:rFonts w:ascii="Trebuchet MS" w:hAnsi="Trebuchet MS"/>
          <w:sz w:val="24"/>
          <w:szCs w:val="24"/>
        </w:rPr>
        <w:t xml:space="preserve">nits across </w:t>
      </w:r>
      <w:r w:rsidR="00820552">
        <w:rPr>
          <w:rFonts w:ascii="Trebuchet MS" w:hAnsi="Trebuchet MS"/>
          <w:sz w:val="24"/>
          <w:szCs w:val="24"/>
        </w:rPr>
        <w:t>Cornwall and at both Acute Hos</w:t>
      </w:r>
      <w:r>
        <w:rPr>
          <w:rFonts w:ascii="Trebuchet MS" w:hAnsi="Trebuchet MS"/>
          <w:sz w:val="24"/>
          <w:szCs w:val="24"/>
        </w:rPr>
        <w:t>pitals used by Cornish patients. These hospitals are run by three different NHS trusts.</w:t>
      </w:r>
      <w:r w:rsidR="00110822">
        <w:rPr>
          <w:rFonts w:ascii="Trebuchet MS" w:hAnsi="Trebuchet MS" w:cs="Arial"/>
          <w:sz w:val="24"/>
          <w:szCs w:val="24"/>
        </w:rPr>
        <w:t xml:space="preserve"> </w:t>
      </w:r>
    </w:p>
    <w:p w:rsidR="00110822" w:rsidRDefault="00AF3C95" w:rsidP="00525F5A">
      <w:pPr>
        <w:spacing w:line="360" w:lineRule="auto"/>
        <w:rPr>
          <w:rFonts w:ascii="Trebuchet MS" w:hAnsi="Trebuchet MS" w:cs="Arial"/>
          <w:sz w:val="24"/>
          <w:szCs w:val="24"/>
        </w:rPr>
      </w:pPr>
      <w:r>
        <w:rPr>
          <w:noProof/>
          <w:lang w:eastAsia="en-GB"/>
        </w:rPr>
        <w:drawing>
          <wp:anchor distT="0" distB="0" distL="114300" distR="114300" simplePos="0" relativeHeight="251735552" behindDoc="0" locked="0" layoutInCell="1" allowOverlap="1" wp14:anchorId="7FFC90BE" wp14:editId="1749BAD8">
            <wp:simplePos x="0" y="0"/>
            <wp:positionH relativeFrom="column">
              <wp:posOffset>880110</wp:posOffset>
            </wp:positionH>
            <wp:positionV relativeFrom="paragraph">
              <wp:posOffset>138430</wp:posOffset>
            </wp:positionV>
            <wp:extent cx="1466850" cy="549275"/>
            <wp:effectExtent l="19050" t="19050" r="19050" b="22225"/>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66850" cy="5492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576" behindDoc="0" locked="0" layoutInCell="1" allowOverlap="1" wp14:anchorId="0291A0A7" wp14:editId="27CCD247">
            <wp:simplePos x="0" y="0"/>
            <wp:positionH relativeFrom="column">
              <wp:posOffset>2613660</wp:posOffset>
            </wp:positionH>
            <wp:positionV relativeFrom="paragraph">
              <wp:posOffset>138430</wp:posOffset>
            </wp:positionV>
            <wp:extent cx="1776095" cy="581025"/>
            <wp:effectExtent l="19050" t="19050" r="14605" b="28575"/>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76095" cy="5810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600" behindDoc="0" locked="0" layoutInCell="1" allowOverlap="1" wp14:anchorId="77ABBCB1" wp14:editId="1272CD69">
            <wp:simplePos x="0" y="0"/>
            <wp:positionH relativeFrom="column">
              <wp:posOffset>4671060</wp:posOffset>
            </wp:positionH>
            <wp:positionV relativeFrom="paragraph">
              <wp:posOffset>157798</wp:posOffset>
            </wp:positionV>
            <wp:extent cx="1466850" cy="763270"/>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466850" cy="763270"/>
                    </a:xfrm>
                    <a:prstGeom prst="rect">
                      <a:avLst/>
                    </a:prstGeom>
                  </pic:spPr>
                </pic:pic>
              </a:graphicData>
            </a:graphic>
            <wp14:sizeRelH relativeFrom="page">
              <wp14:pctWidth>0</wp14:pctWidth>
            </wp14:sizeRelH>
            <wp14:sizeRelV relativeFrom="page">
              <wp14:pctHeight>0</wp14:pctHeight>
            </wp14:sizeRelV>
          </wp:anchor>
        </w:drawing>
      </w:r>
    </w:p>
    <w:p w:rsidR="005776D4" w:rsidRDefault="005776D4" w:rsidP="002952D0">
      <w:pPr>
        <w:spacing w:line="276" w:lineRule="auto"/>
        <w:rPr>
          <w:rFonts w:ascii="Trebuchet MS" w:hAnsi="Trebuchet MS" w:cs="Arial"/>
          <w:sz w:val="24"/>
          <w:szCs w:val="24"/>
        </w:rPr>
      </w:pPr>
    </w:p>
    <w:p w:rsidR="006C3010" w:rsidRDefault="006C3010" w:rsidP="002952D0">
      <w:pPr>
        <w:spacing w:line="276" w:lineRule="auto"/>
        <w:rPr>
          <w:rFonts w:ascii="Trebuchet MS" w:hAnsi="Trebuchet MS" w:cs="Arial"/>
          <w:sz w:val="24"/>
          <w:szCs w:val="24"/>
        </w:rPr>
      </w:pPr>
    </w:p>
    <w:p w:rsidR="00AF3C95" w:rsidRDefault="00AF3C95" w:rsidP="002952D0">
      <w:pPr>
        <w:spacing w:line="276" w:lineRule="auto"/>
        <w:rPr>
          <w:rFonts w:ascii="Trebuchet MS" w:hAnsi="Trebuchet MS" w:cs="Arial"/>
          <w:sz w:val="24"/>
          <w:szCs w:val="24"/>
        </w:rPr>
      </w:pPr>
    </w:p>
    <w:p w:rsidR="00AF3C95" w:rsidRDefault="00AF3C95" w:rsidP="002952D0">
      <w:pPr>
        <w:spacing w:line="276" w:lineRule="auto"/>
        <w:rPr>
          <w:rFonts w:ascii="Trebuchet MS" w:hAnsi="Trebuchet MS" w:cs="Arial"/>
          <w:sz w:val="24"/>
          <w:szCs w:val="24"/>
        </w:rPr>
      </w:pPr>
    </w:p>
    <w:p w:rsidR="008F6AFB" w:rsidRDefault="005436CB" w:rsidP="002952D0">
      <w:pPr>
        <w:spacing w:line="276" w:lineRule="auto"/>
        <w:rPr>
          <w:rFonts w:ascii="Trebuchet MS" w:hAnsi="Trebuchet MS" w:cs="Arial"/>
          <w:sz w:val="24"/>
          <w:szCs w:val="24"/>
        </w:rPr>
      </w:pPr>
      <w:r>
        <w:rPr>
          <w:rFonts w:ascii="Trebuchet MS" w:hAnsi="Trebuchet MS" w:cs="Arial"/>
          <w:sz w:val="24"/>
          <w:szCs w:val="24"/>
        </w:rPr>
        <w:t>I</w:t>
      </w:r>
      <w:r w:rsidR="00820552">
        <w:rPr>
          <w:rFonts w:ascii="Trebuchet MS" w:hAnsi="Trebuchet MS" w:cs="Arial"/>
          <w:sz w:val="24"/>
          <w:szCs w:val="24"/>
        </w:rPr>
        <w:t>n addition to the</w:t>
      </w:r>
      <w:r w:rsidR="00A24B65">
        <w:rPr>
          <w:rFonts w:ascii="Trebuchet MS" w:hAnsi="Trebuchet MS" w:cs="Arial"/>
          <w:sz w:val="24"/>
          <w:szCs w:val="24"/>
        </w:rPr>
        <w:t xml:space="preserve"> regular sessions we ran in 2017-2018</w:t>
      </w:r>
      <w:r>
        <w:rPr>
          <w:rFonts w:ascii="Trebuchet MS" w:hAnsi="Trebuchet MS" w:cs="Arial"/>
          <w:sz w:val="24"/>
          <w:szCs w:val="24"/>
        </w:rPr>
        <w:t>, we have</w:t>
      </w:r>
      <w:r w:rsidR="00820552">
        <w:rPr>
          <w:rFonts w:ascii="Trebuchet MS" w:hAnsi="Trebuchet MS" w:cs="Arial"/>
          <w:sz w:val="24"/>
          <w:szCs w:val="24"/>
        </w:rPr>
        <w:t xml:space="preserve"> re-established drop-in’s at Newquay, Falmouth, Hayle and Helston and diversified into GP surger</w:t>
      </w:r>
      <w:r w:rsidR="008F6AFB">
        <w:rPr>
          <w:rFonts w:ascii="Trebuchet MS" w:hAnsi="Trebuchet MS" w:cs="Arial"/>
          <w:sz w:val="24"/>
          <w:szCs w:val="24"/>
        </w:rPr>
        <w:t>ies, family hub’s and libraries.</w:t>
      </w:r>
    </w:p>
    <w:p w:rsidR="008F6AFB" w:rsidRDefault="008F6AFB" w:rsidP="002952D0">
      <w:pPr>
        <w:spacing w:line="276" w:lineRule="auto"/>
        <w:rPr>
          <w:rFonts w:ascii="Trebuchet MS" w:hAnsi="Trebuchet MS" w:cs="Arial"/>
          <w:sz w:val="24"/>
          <w:szCs w:val="24"/>
        </w:rPr>
      </w:pPr>
    </w:p>
    <w:p w:rsidR="008F6AFB" w:rsidRDefault="008F6AFB" w:rsidP="002952D0">
      <w:pPr>
        <w:spacing w:line="276" w:lineRule="auto"/>
        <w:rPr>
          <w:rFonts w:ascii="Trebuchet MS" w:hAnsi="Trebuchet MS" w:cs="Arial"/>
          <w:sz w:val="24"/>
          <w:szCs w:val="24"/>
        </w:rPr>
      </w:pPr>
      <w:r>
        <w:rPr>
          <w:rFonts w:ascii="Trebuchet MS" w:hAnsi="Trebuchet MS" w:cs="Arial"/>
          <w:sz w:val="24"/>
          <w:szCs w:val="24"/>
        </w:rPr>
        <w:t>We have also identified themes and trends in certain areas of RCHT, so have carried out some more focused work in these areas (Opthamology, Cardiac and Maternity) in order to feed this back to the PEG, with a view to achieving an improvement in how these services are delivered.</w:t>
      </w:r>
    </w:p>
    <w:p w:rsidR="004D4AC2" w:rsidRDefault="004D4AC2" w:rsidP="002952D0">
      <w:pPr>
        <w:spacing w:line="276" w:lineRule="auto"/>
        <w:rPr>
          <w:rFonts w:ascii="Trebuchet MS" w:hAnsi="Trebuchet MS" w:cs="Arial"/>
          <w:sz w:val="24"/>
          <w:szCs w:val="24"/>
        </w:rPr>
      </w:pPr>
    </w:p>
    <w:p w:rsidR="00D12B26" w:rsidRDefault="00D12B26" w:rsidP="004D4AC2">
      <w:pPr>
        <w:numPr>
          <w:ilvl w:val="1"/>
          <w:numId w:val="45"/>
        </w:numPr>
        <w:spacing w:line="276" w:lineRule="auto"/>
        <w:rPr>
          <w:rFonts w:ascii="Trebuchet MS" w:hAnsi="Trebuchet MS"/>
          <w:b/>
          <w:color w:val="004F6B"/>
          <w:sz w:val="28"/>
          <w:szCs w:val="28"/>
        </w:rPr>
      </w:pPr>
      <w:r>
        <w:rPr>
          <w:rFonts w:ascii="Trebuchet MS" w:hAnsi="Trebuchet MS"/>
          <w:b/>
          <w:color w:val="004F6B"/>
          <w:sz w:val="28"/>
          <w:szCs w:val="28"/>
        </w:rPr>
        <w:t>Community Events</w:t>
      </w:r>
    </w:p>
    <w:p w:rsidR="00CF1352" w:rsidRPr="00CF1352" w:rsidRDefault="00CF1352" w:rsidP="00CF1352">
      <w:pPr>
        <w:spacing w:line="276" w:lineRule="auto"/>
        <w:ind w:left="1440"/>
        <w:rPr>
          <w:rFonts w:ascii="Trebuchet MS" w:hAnsi="Trebuchet MS"/>
          <w:color w:val="004F6B"/>
        </w:rPr>
      </w:pPr>
    </w:p>
    <w:p w:rsidR="00B336F6" w:rsidRDefault="00B336F6" w:rsidP="005358F5">
      <w:pPr>
        <w:spacing w:line="276" w:lineRule="auto"/>
        <w:rPr>
          <w:rFonts w:ascii="Trebuchet MS" w:hAnsi="Trebuchet MS"/>
          <w:sz w:val="24"/>
          <w:szCs w:val="24"/>
        </w:rPr>
      </w:pPr>
      <w:r w:rsidRPr="00B336F6">
        <w:rPr>
          <w:rFonts w:ascii="Trebuchet MS" w:hAnsi="Trebuchet MS"/>
          <w:sz w:val="24"/>
          <w:szCs w:val="24"/>
        </w:rPr>
        <w:t>We have attended and supported a number of community events including those run b</w:t>
      </w:r>
      <w:r w:rsidR="00133825">
        <w:rPr>
          <w:rFonts w:ascii="Trebuchet MS" w:hAnsi="Trebuchet MS"/>
          <w:sz w:val="24"/>
          <w:szCs w:val="24"/>
        </w:rPr>
        <w:t>y</w:t>
      </w:r>
      <w:r w:rsidRPr="00B336F6">
        <w:rPr>
          <w:rFonts w:ascii="Trebuchet MS" w:hAnsi="Trebuchet MS"/>
          <w:sz w:val="24"/>
          <w:szCs w:val="24"/>
        </w:rPr>
        <w:t xml:space="preserve"> local service providers and </w:t>
      </w:r>
      <w:r w:rsidR="00133825">
        <w:rPr>
          <w:rFonts w:ascii="Trebuchet MS" w:hAnsi="Trebuchet MS"/>
          <w:sz w:val="24"/>
          <w:szCs w:val="24"/>
        </w:rPr>
        <w:t>support organisations</w:t>
      </w:r>
      <w:r w:rsidR="00AF3C95">
        <w:rPr>
          <w:rFonts w:ascii="Trebuchet MS" w:hAnsi="Trebuchet MS"/>
          <w:sz w:val="24"/>
          <w:szCs w:val="24"/>
        </w:rPr>
        <w:t>. We run these events to engage with a diverse mix of people across the county, to gather feedback and to raise our profil</w:t>
      </w:r>
      <w:r w:rsidR="002D0C1A">
        <w:rPr>
          <w:rFonts w:ascii="Trebuchet MS" w:hAnsi="Trebuchet MS"/>
          <w:sz w:val="24"/>
          <w:szCs w:val="24"/>
        </w:rPr>
        <w:t xml:space="preserve">e and awareness to the public. </w:t>
      </w:r>
    </w:p>
    <w:p w:rsidR="00A241C8" w:rsidRDefault="00A241C8" w:rsidP="00B336F6">
      <w:pPr>
        <w:rPr>
          <w:rFonts w:ascii="Trebuchet MS" w:hAnsi="Trebuchet MS"/>
          <w:sz w:val="24"/>
          <w:szCs w:val="24"/>
        </w:rPr>
      </w:pPr>
    </w:p>
    <w:p w:rsidR="0010743B" w:rsidRDefault="0049631A" w:rsidP="0010743B">
      <w:pPr>
        <w:spacing w:line="276" w:lineRule="auto"/>
        <w:rPr>
          <w:rFonts w:ascii="Trebuchet MS" w:hAnsi="Trebuchet MS"/>
          <w:sz w:val="24"/>
          <w:szCs w:val="24"/>
        </w:rPr>
      </w:pPr>
      <w:r>
        <w:rPr>
          <w:noProof/>
          <w:lang w:eastAsia="en-GB"/>
        </w:rPr>
        <w:drawing>
          <wp:anchor distT="0" distB="0" distL="114300" distR="114300" simplePos="0" relativeHeight="251707904" behindDoc="0" locked="0" layoutInCell="1" allowOverlap="1" wp14:anchorId="1CC56BD2" wp14:editId="5CC621FE">
            <wp:simplePos x="0" y="0"/>
            <wp:positionH relativeFrom="column">
              <wp:posOffset>4935220</wp:posOffset>
            </wp:positionH>
            <wp:positionV relativeFrom="paragraph">
              <wp:posOffset>153670</wp:posOffset>
            </wp:positionV>
            <wp:extent cx="1133475" cy="105219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3475" cy="1052195"/>
                    </a:xfrm>
                    <a:prstGeom prst="rect">
                      <a:avLst/>
                    </a:prstGeom>
                  </pic:spPr>
                </pic:pic>
              </a:graphicData>
            </a:graphic>
            <wp14:sizeRelH relativeFrom="page">
              <wp14:pctWidth>0</wp14:pctWidth>
            </wp14:sizeRelH>
            <wp14:sizeRelV relativeFrom="page">
              <wp14:pctHeight>0</wp14:pctHeight>
            </wp14:sizeRelV>
          </wp:anchor>
        </w:drawing>
      </w:r>
      <w:r w:rsidR="005C3B5F">
        <w:rPr>
          <w:rFonts w:ascii="Trebuchet MS" w:hAnsi="Trebuchet MS"/>
          <w:sz w:val="24"/>
          <w:szCs w:val="24"/>
        </w:rPr>
        <w:t>T</w:t>
      </w:r>
      <w:r w:rsidR="0010743B">
        <w:rPr>
          <w:rFonts w:ascii="Trebuchet MS" w:hAnsi="Trebuchet MS"/>
          <w:sz w:val="24"/>
          <w:szCs w:val="24"/>
        </w:rPr>
        <w:t xml:space="preserve">his year we yet again supported </w:t>
      </w:r>
      <w:r w:rsidR="005B6797">
        <w:rPr>
          <w:rFonts w:ascii="Trebuchet MS" w:hAnsi="Trebuchet MS"/>
          <w:sz w:val="24"/>
          <w:szCs w:val="24"/>
        </w:rPr>
        <w:t>Play</w:t>
      </w:r>
      <w:r w:rsidR="005436CB">
        <w:rPr>
          <w:rFonts w:ascii="Trebuchet MS" w:hAnsi="Trebuchet MS"/>
          <w:sz w:val="24"/>
          <w:szCs w:val="24"/>
        </w:rPr>
        <w:t xml:space="preserve"> </w:t>
      </w:r>
      <w:r w:rsidR="005B6797">
        <w:rPr>
          <w:rFonts w:ascii="Trebuchet MS" w:hAnsi="Trebuchet MS"/>
          <w:sz w:val="24"/>
          <w:szCs w:val="24"/>
        </w:rPr>
        <w:t>Fest</w:t>
      </w:r>
      <w:r w:rsidR="0010743B">
        <w:rPr>
          <w:rFonts w:ascii="Trebuchet MS" w:hAnsi="Trebuchet MS"/>
          <w:sz w:val="24"/>
          <w:szCs w:val="24"/>
        </w:rPr>
        <w:t xml:space="preserve">. This </w:t>
      </w:r>
      <w:r w:rsidR="008F6AFB">
        <w:rPr>
          <w:rFonts w:ascii="Trebuchet MS" w:hAnsi="Trebuchet MS"/>
          <w:sz w:val="24"/>
          <w:szCs w:val="24"/>
        </w:rPr>
        <w:t xml:space="preserve">is </w:t>
      </w:r>
      <w:r w:rsidR="0010743B">
        <w:rPr>
          <w:rFonts w:ascii="Trebuchet MS" w:hAnsi="Trebuchet MS"/>
          <w:sz w:val="24"/>
          <w:szCs w:val="24"/>
        </w:rPr>
        <w:t>a large scale event which was held at Truro Cattle Market</w:t>
      </w:r>
      <w:r w:rsidR="00E52B94">
        <w:rPr>
          <w:rFonts w:ascii="Trebuchet MS" w:hAnsi="Trebuchet MS"/>
          <w:sz w:val="24"/>
          <w:szCs w:val="24"/>
        </w:rPr>
        <w:t xml:space="preserve">. It attracts on average 5,000 attendees over two days in August and is a great event to engage with </w:t>
      </w:r>
      <w:r w:rsidR="00DD1B2B">
        <w:rPr>
          <w:rFonts w:ascii="Trebuchet MS" w:hAnsi="Trebuchet MS"/>
          <w:sz w:val="24"/>
          <w:szCs w:val="24"/>
        </w:rPr>
        <w:t>families</w:t>
      </w:r>
      <w:r w:rsidR="00E52B94">
        <w:rPr>
          <w:rFonts w:ascii="Trebuchet MS" w:hAnsi="Trebuchet MS"/>
          <w:sz w:val="24"/>
          <w:szCs w:val="24"/>
        </w:rPr>
        <w:t xml:space="preserve"> and young people.</w:t>
      </w:r>
      <w:r w:rsidR="0010743B">
        <w:rPr>
          <w:rFonts w:ascii="Trebuchet MS" w:hAnsi="Trebuchet MS"/>
          <w:sz w:val="24"/>
          <w:szCs w:val="24"/>
        </w:rPr>
        <w:t xml:space="preserve"> This</w:t>
      </w:r>
      <w:r w:rsidR="0065177C">
        <w:rPr>
          <w:rFonts w:ascii="Trebuchet MS" w:hAnsi="Trebuchet MS"/>
          <w:sz w:val="24"/>
          <w:szCs w:val="24"/>
        </w:rPr>
        <w:t xml:space="preserve"> year a </w:t>
      </w:r>
      <w:r w:rsidR="005436CB">
        <w:rPr>
          <w:rFonts w:ascii="Trebuchet MS" w:hAnsi="Trebuchet MS"/>
          <w:sz w:val="24"/>
          <w:szCs w:val="24"/>
        </w:rPr>
        <w:t>new activity was created</w:t>
      </w:r>
      <w:r w:rsidR="0010743B">
        <w:rPr>
          <w:rFonts w:ascii="Trebuchet MS" w:hAnsi="Trebuchet MS"/>
          <w:sz w:val="24"/>
          <w:szCs w:val="24"/>
        </w:rPr>
        <w:t>; a Feel Wheel – This is a</w:t>
      </w:r>
      <w:r w:rsidR="005436CB">
        <w:rPr>
          <w:rFonts w:ascii="Trebuchet MS" w:hAnsi="Trebuchet MS"/>
          <w:sz w:val="24"/>
          <w:szCs w:val="24"/>
        </w:rPr>
        <w:t>n activity</w:t>
      </w:r>
      <w:r w:rsidR="0010743B">
        <w:rPr>
          <w:rFonts w:ascii="Trebuchet MS" w:hAnsi="Trebuchet MS"/>
          <w:sz w:val="24"/>
          <w:szCs w:val="24"/>
        </w:rPr>
        <w:t xml:space="preserve"> that children over the age of 5 can create using</w:t>
      </w:r>
      <w:r w:rsidR="005436CB">
        <w:rPr>
          <w:rFonts w:ascii="Trebuchet MS" w:hAnsi="Trebuchet MS"/>
          <w:sz w:val="24"/>
          <w:szCs w:val="24"/>
        </w:rPr>
        <w:t xml:space="preserve"> a wheel and</w:t>
      </w:r>
      <w:r w:rsidR="0010743B">
        <w:rPr>
          <w:rFonts w:ascii="Trebuchet MS" w:hAnsi="Trebuchet MS"/>
          <w:sz w:val="24"/>
          <w:szCs w:val="24"/>
        </w:rPr>
        <w:t xml:space="preserve"> emoji’s to express how they might feel and coping mechanisms. This was extremely well received by everyone.</w:t>
      </w:r>
      <w:r w:rsidR="005C3B5F">
        <w:rPr>
          <w:rFonts w:ascii="Trebuchet MS" w:hAnsi="Trebuchet MS"/>
          <w:sz w:val="24"/>
          <w:szCs w:val="24"/>
        </w:rPr>
        <w:t xml:space="preserve"> You can find a copy of it</w:t>
      </w:r>
      <w:r w:rsidR="0065177C">
        <w:rPr>
          <w:rFonts w:ascii="Trebuchet MS" w:hAnsi="Trebuchet MS"/>
          <w:sz w:val="24"/>
          <w:szCs w:val="24"/>
        </w:rPr>
        <w:t xml:space="preserve"> </w:t>
      </w:r>
      <w:hyperlink r:id="rId20" w:history="1">
        <w:r w:rsidR="0065177C" w:rsidRPr="0065177C">
          <w:rPr>
            <w:rStyle w:val="Hyperlink"/>
            <w:rFonts w:ascii="Trebuchet MS" w:hAnsi="Trebuchet MS"/>
            <w:sz w:val="24"/>
            <w:szCs w:val="24"/>
          </w:rPr>
          <w:t>here</w:t>
        </w:r>
      </w:hyperlink>
      <w:r w:rsidR="0065177C">
        <w:rPr>
          <w:rFonts w:ascii="Trebuchet MS" w:hAnsi="Trebuchet MS"/>
          <w:sz w:val="24"/>
          <w:szCs w:val="24"/>
        </w:rPr>
        <w:t>.</w:t>
      </w:r>
      <w:r w:rsidR="0010743B">
        <w:rPr>
          <w:rFonts w:ascii="Trebuchet MS" w:hAnsi="Trebuchet MS"/>
          <w:sz w:val="24"/>
          <w:szCs w:val="24"/>
        </w:rPr>
        <w:t xml:space="preserve"> The children and </w:t>
      </w:r>
      <w:r w:rsidR="005436CB">
        <w:rPr>
          <w:rFonts w:ascii="Trebuchet MS" w:hAnsi="Trebuchet MS"/>
          <w:sz w:val="24"/>
          <w:szCs w:val="24"/>
        </w:rPr>
        <w:t xml:space="preserve">adults really liked it and </w:t>
      </w:r>
      <w:r w:rsidR="004D4AC2">
        <w:rPr>
          <w:rFonts w:ascii="Trebuchet MS" w:hAnsi="Trebuchet MS"/>
          <w:sz w:val="24"/>
          <w:szCs w:val="24"/>
        </w:rPr>
        <w:t>teachers and nurses</w:t>
      </w:r>
      <w:r w:rsidR="0010743B">
        <w:rPr>
          <w:rFonts w:ascii="Trebuchet MS" w:hAnsi="Trebuchet MS"/>
          <w:sz w:val="24"/>
          <w:szCs w:val="24"/>
        </w:rPr>
        <w:t xml:space="preserve"> asked to take copies back to use in their place</w:t>
      </w:r>
      <w:r w:rsidR="005C3B5F">
        <w:rPr>
          <w:rFonts w:ascii="Trebuchet MS" w:hAnsi="Trebuchet MS"/>
          <w:sz w:val="24"/>
          <w:szCs w:val="24"/>
        </w:rPr>
        <w:t>s</w:t>
      </w:r>
      <w:r w:rsidR="0010743B">
        <w:rPr>
          <w:rFonts w:ascii="Trebuchet MS" w:hAnsi="Trebuchet MS"/>
          <w:sz w:val="24"/>
          <w:szCs w:val="24"/>
        </w:rPr>
        <w:t xml:space="preserve"> of work.</w:t>
      </w:r>
    </w:p>
    <w:p w:rsidR="0010743B" w:rsidRDefault="0010743B" w:rsidP="0010743B">
      <w:pPr>
        <w:spacing w:line="276" w:lineRule="auto"/>
        <w:rPr>
          <w:rFonts w:ascii="Trebuchet MS" w:hAnsi="Trebuchet MS"/>
          <w:sz w:val="24"/>
          <w:szCs w:val="24"/>
        </w:rPr>
      </w:pPr>
    </w:p>
    <w:p w:rsidR="00CF1352" w:rsidRDefault="00E52B94" w:rsidP="0010743B">
      <w:pPr>
        <w:spacing w:line="276" w:lineRule="auto"/>
        <w:rPr>
          <w:rFonts w:ascii="Trebuchet MS" w:hAnsi="Trebuchet MS"/>
          <w:sz w:val="24"/>
          <w:szCs w:val="24"/>
        </w:rPr>
      </w:pPr>
      <w:r>
        <w:rPr>
          <w:rFonts w:ascii="Trebuchet MS" w:hAnsi="Trebuchet MS"/>
          <w:sz w:val="24"/>
          <w:szCs w:val="24"/>
        </w:rPr>
        <w:t>Some other events we have supported this year have included:</w:t>
      </w:r>
    </w:p>
    <w:p w:rsidR="00133825" w:rsidRDefault="00525F5A" w:rsidP="00525F5A">
      <w:pPr>
        <w:spacing w:line="360" w:lineRule="auto"/>
        <w:rPr>
          <w:rFonts w:ascii="Trebuchet MS" w:hAnsi="Trebuchet MS"/>
          <w:sz w:val="24"/>
          <w:szCs w:val="24"/>
        </w:rPr>
      </w:pPr>
      <w:r>
        <w:rPr>
          <w:rFonts w:ascii="Trebuchet MS" w:hAnsi="Trebuchet MS"/>
          <w:sz w:val="24"/>
          <w:szCs w:val="24"/>
        </w:rPr>
        <w:t xml:space="preserve">- </w:t>
      </w:r>
      <w:r w:rsidR="0010743B">
        <w:rPr>
          <w:rFonts w:ascii="Trebuchet MS" w:hAnsi="Trebuchet MS"/>
          <w:sz w:val="24"/>
          <w:szCs w:val="24"/>
        </w:rPr>
        <w:t>Health and Wellbeing Fairs</w:t>
      </w:r>
      <w:r w:rsidR="00133825">
        <w:rPr>
          <w:rFonts w:ascii="Trebuchet MS" w:hAnsi="Trebuchet MS"/>
          <w:sz w:val="24"/>
          <w:szCs w:val="24"/>
        </w:rPr>
        <w:tab/>
      </w:r>
      <w:r>
        <w:rPr>
          <w:rFonts w:ascii="Trebuchet MS" w:hAnsi="Trebuchet MS"/>
          <w:sz w:val="24"/>
          <w:szCs w:val="24"/>
        </w:rPr>
        <w:tab/>
      </w:r>
      <w:r>
        <w:rPr>
          <w:rFonts w:ascii="Trebuchet MS" w:hAnsi="Trebuchet MS"/>
          <w:sz w:val="24"/>
          <w:szCs w:val="24"/>
        </w:rPr>
        <w:tab/>
      </w:r>
      <w:r w:rsidR="00FA51CD">
        <w:rPr>
          <w:rFonts w:ascii="Trebuchet MS" w:hAnsi="Trebuchet MS"/>
          <w:sz w:val="24"/>
          <w:szCs w:val="24"/>
        </w:rPr>
        <w:t xml:space="preserve">- </w:t>
      </w:r>
      <w:r w:rsidR="0065177C">
        <w:rPr>
          <w:rFonts w:ascii="Trebuchet MS" w:hAnsi="Trebuchet MS"/>
          <w:sz w:val="24"/>
          <w:szCs w:val="24"/>
        </w:rPr>
        <w:t>Tregolls Lodge Resident’s club</w:t>
      </w:r>
    </w:p>
    <w:p w:rsidR="0065177C" w:rsidRDefault="0010743B" w:rsidP="00525F5A">
      <w:pPr>
        <w:spacing w:line="360" w:lineRule="auto"/>
        <w:rPr>
          <w:rFonts w:ascii="Trebuchet MS" w:hAnsi="Trebuchet MS"/>
          <w:sz w:val="24"/>
          <w:szCs w:val="24"/>
        </w:rPr>
      </w:pPr>
      <w:r>
        <w:rPr>
          <w:rFonts w:ascii="Trebuchet MS" w:hAnsi="Trebuchet MS"/>
          <w:sz w:val="24"/>
          <w:szCs w:val="24"/>
        </w:rPr>
        <w:t>- SWASFT Lets talk Drop-in Session</w:t>
      </w:r>
      <w:r w:rsidR="0065177C">
        <w:rPr>
          <w:rFonts w:ascii="Trebuchet MS" w:hAnsi="Trebuchet MS"/>
          <w:sz w:val="24"/>
          <w:szCs w:val="24"/>
        </w:rPr>
        <w:tab/>
      </w:r>
      <w:r w:rsidR="0065177C">
        <w:rPr>
          <w:rFonts w:ascii="Trebuchet MS" w:hAnsi="Trebuchet MS"/>
          <w:sz w:val="24"/>
          <w:szCs w:val="24"/>
        </w:rPr>
        <w:tab/>
        <w:t>- Sexual Health Population and Prevention</w:t>
      </w:r>
    </w:p>
    <w:p w:rsidR="00133825" w:rsidRDefault="00133825" w:rsidP="00525F5A">
      <w:pPr>
        <w:spacing w:line="360" w:lineRule="auto"/>
        <w:rPr>
          <w:rFonts w:ascii="Trebuchet MS" w:hAnsi="Trebuchet MS"/>
          <w:sz w:val="24"/>
          <w:szCs w:val="24"/>
        </w:rPr>
      </w:pPr>
      <w:r>
        <w:rPr>
          <w:rFonts w:ascii="Trebuchet MS" w:hAnsi="Trebuchet MS"/>
          <w:sz w:val="24"/>
          <w:szCs w:val="24"/>
        </w:rPr>
        <w:t xml:space="preserve">- </w:t>
      </w:r>
      <w:r w:rsidR="0065177C">
        <w:rPr>
          <w:rFonts w:ascii="Trebuchet MS" w:hAnsi="Trebuchet MS"/>
          <w:sz w:val="24"/>
          <w:szCs w:val="24"/>
        </w:rPr>
        <w:t>Festival of Health</w:t>
      </w:r>
      <w:r w:rsidR="0010743B">
        <w:rPr>
          <w:rFonts w:ascii="Trebuchet MS" w:hAnsi="Trebuchet MS"/>
          <w:sz w:val="24"/>
          <w:szCs w:val="24"/>
        </w:rPr>
        <w:t xml:space="preserve"> </w:t>
      </w:r>
      <w:r w:rsidR="009979E5">
        <w:rPr>
          <w:rFonts w:ascii="Trebuchet MS" w:hAnsi="Trebuchet MS"/>
          <w:sz w:val="24"/>
          <w:szCs w:val="24"/>
        </w:rPr>
        <w:tab/>
      </w:r>
      <w:r w:rsidR="00525F5A">
        <w:rPr>
          <w:rFonts w:ascii="Trebuchet MS" w:hAnsi="Trebuchet MS"/>
          <w:sz w:val="24"/>
          <w:szCs w:val="24"/>
        </w:rPr>
        <w:tab/>
      </w:r>
      <w:r w:rsidR="00525F5A">
        <w:rPr>
          <w:rFonts w:ascii="Trebuchet MS" w:hAnsi="Trebuchet MS"/>
          <w:sz w:val="24"/>
          <w:szCs w:val="24"/>
        </w:rPr>
        <w:tab/>
      </w:r>
      <w:r w:rsidR="0010743B">
        <w:rPr>
          <w:rFonts w:ascii="Trebuchet MS" w:hAnsi="Trebuchet MS"/>
          <w:sz w:val="24"/>
          <w:szCs w:val="24"/>
        </w:rPr>
        <w:t xml:space="preserve">      </w:t>
      </w:r>
      <w:r w:rsidR="0010743B">
        <w:rPr>
          <w:rFonts w:ascii="Trebuchet MS" w:hAnsi="Trebuchet MS"/>
          <w:sz w:val="24"/>
          <w:szCs w:val="24"/>
        </w:rPr>
        <w:tab/>
      </w:r>
      <w:r w:rsidR="0010743B">
        <w:rPr>
          <w:rFonts w:ascii="Trebuchet MS" w:hAnsi="Trebuchet MS"/>
          <w:sz w:val="24"/>
          <w:szCs w:val="24"/>
        </w:rPr>
        <w:tab/>
      </w:r>
      <w:r w:rsidR="0065177C">
        <w:rPr>
          <w:rFonts w:ascii="Trebuchet MS" w:hAnsi="Trebuchet MS"/>
          <w:sz w:val="24"/>
          <w:szCs w:val="24"/>
        </w:rPr>
        <w:t>- The Royal Cornwall Show</w:t>
      </w:r>
    </w:p>
    <w:p w:rsidR="0065177C" w:rsidRDefault="005C3B5F" w:rsidP="0065177C">
      <w:pPr>
        <w:spacing w:line="360" w:lineRule="auto"/>
        <w:rPr>
          <w:rFonts w:ascii="Trebuchet MS" w:hAnsi="Trebuchet MS"/>
          <w:sz w:val="24"/>
          <w:szCs w:val="24"/>
        </w:rPr>
      </w:pPr>
      <w:r>
        <w:rPr>
          <w:noProof/>
          <w:lang w:eastAsia="en-GB"/>
        </w:rPr>
        <w:drawing>
          <wp:anchor distT="0" distB="0" distL="114300" distR="114300" simplePos="0" relativeHeight="251794944" behindDoc="1" locked="0" layoutInCell="1" allowOverlap="1" wp14:anchorId="3812EAC9" wp14:editId="48C5EEDF">
            <wp:simplePos x="0" y="0"/>
            <wp:positionH relativeFrom="column">
              <wp:posOffset>-1270</wp:posOffset>
            </wp:positionH>
            <wp:positionV relativeFrom="paragraph">
              <wp:posOffset>532765</wp:posOffset>
            </wp:positionV>
            <wp:extent cx="1717675" cy="1457325"/>
            <wp:effectExtent l="0" t="0" r="0" b="9525"/>
            <wp:wrapTight wrapText="bothSides">
              <wp:wrapPolygon edited="0">
                <wp:start x="0" y="0"/>
                <wp:lineTo x="0" y="21459"/>
                <wp:lineTo x="21321" y="21459"/>
                <wp:lineTo x="213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7675" cy="1457325"/>
                    </a:xfrm>
                    <a:prstGeom prst="rect">
                      <a:avLst/>
                    </a:prstGeom>
                  </pic:spPr>
                </pic:pic>
              </a:graphicData>
            </a:graphic>
            <wp14:sizeRelH relativeFrom="page">
              <wp14:pctWidth>0</wp14:pctWidth>
            </wp14:sizeRelH>
            <wp14:sizeRelV relativeFrom="page">
              <wp14:pctHeight>0</wp14:pctHeight>
            </wp14:sizeRelV>
          </wp:anchor>
        </w:drawing>
      </w:r>
      <w:r w:rsidR="0010743B">
        <w:rPr>
          <w:rFonts w:ascii="Trebuchet MS" w:hAnsi="Trebuchet MS"/>
          <w:sz w:val="24"/>
          <w:szCs w:val="24"/>
        </w:rPr>
        <w:t xml:space="preserve">- Healthwatch Cornwall’s EOL Conference </w:t>
      </w:r>
      <w:r w:rsidR="00133825">
        <w:rPr>
          <w:rFonts w:ascii="Trebuchet MS" w:hAnsi="Trebuchet MS"/>
          <w:sz w:val="24"/>
          <w:szCs w:val="24"/>
        </w:rPr>
        <w:tab/>
        <w:t>- Health Information Week</w:t>
      </w:r>
      <w:r w:rsidR="0065177C">
        <w:rPr>
          <w:rFonts w:ascii="Trebuchet MS" w:hAnsi="Trebuchet MS"/>
          <w:sz w:val="24"/>
          <w:szCs w:val="24"/>
        </w:rPr>
        <w:t xml:space="preserve">                              - People Helping people event                   </w:t>
      </w:r>
      <w:r w:rsidR="00E52B94">
        <w:rPr>
          <w:rFonts w:ascii="Trebuchet MS" w:hAnsi="Trebuchet MS"/>
          <w:sz w:val="24"/>
          <w:szCs w:val="24"/>
        </w:rPr>
        <w:tab/>
      </w:r>
      <w:r w:rsidR="0065177C">
        <w:rPr>
          <w:rFonts w:ascii="Trebuchet MS" w:hAnsi="Trebuchet MS"/>
          <w:sz w:val="24"/>
          <w:szCs w:val="24"/>
        </w:rPr>
        <w:t>- Healthy Living in your Community</w:t>
      </w:r>
    </w:p>
    <w:p w:rsidR="002952D0" w:rsidRDefault="0065177C" w:rsidP="0065177C">
      <w:pPr>
        <w:spacing w:line="360" w:lineRule="auto"/>
        <w:rPr>
          <w:rFonts w:ascii="Trebuchet MS" w:hAnsi="Trebuchet MS"/>
          <w:sz w:val="24"/>
          <w:szCs w:val="24"/>
        </w:rPr>
      </w:pPr>
      <w:r>
        <w:rPr>
          <w:rFonts w:ascii="Trebuchet MS" w:hAnsi="Trebuchet MS"/>
          <w:sz w:val="24"/>
          <w:szCs w:val="24"/>
        </w:rPr>
        <w:t>Vario</w:t>
      </w:r>
      <w:r w:rsidR="00C6028C">
        <w:rPr>
          <w:rFonts w:ascii="Trebuchet MS" w:hAnsi="Trebuchet MS"/>
          <w:sz w:val="24"/>
          <w:szCs w:val="24"/>
        </w:rPr>
        <w:t>u</w:t>
      </w:r>
      <w:r>
        <w:rPr>
          <w:rFonts w:ascii="Trebuchet MS" w:hAnsi="Trebuchet MS"/>
          <w:sz w:val="24"/>
          <w:szCs w:val="24"/>
        </w:rPr>
        <w:t>s Freshers Fairs; A “Healthy Jenga” was devised which was aimed at young people by using labels on the bricks of health statistics including sexual health, smoking and dr</w:t>
      </w:r>
      <w:r w:rsidR="002D67C9">
        <w:rPr>
          <w:rFonts w:ascii="Trebuchet MS" w:hAnsi="Trebuchet MS"/>
          <w:sz w:val="24"/>
          <w:szCs w:val="24"/>
        </w:rPr>
        <w:t xml:space="preserve">inking. This activity was also received extremely well. </w:t>
      </w:r>
      <w:r w:rsidR="00E52B94">
        <w:rPr>
          <w:rFonts w:ascii="Trebuchet MS" w:hAnsi="Trebuchet MS"/>
          <w:sz w:val="24"/>
          <w:szCs w:val="24"/>
        </w:rPr>
        <w:tab/>
      </w:r>
    </w:p>
    <w:p w:rsidR="005C3B5F" w:rsidRDefault="005C3B5F" w:rsidP="0065177C">
      <w:pPr>
        <w:spacing w:line="360" w:lineRule="auto"/>
        <w:rPr>
          <w:rFonts w:ascii="Trebuchet MS" w:hAnsi="Trebuchet MS"/>
          <w:sz w:val="24"/>
          <w:szCs w:val="24"/>
        </w:rPr>
      </w:pPr>
    </w:p>
    <w:p w:rsidR="005436CB" w:rsidRDefault="005436CB" w:rsidP="005C3B5F">
      <w:pPr>
        <w:rPr>
          <w:rFonts w:ascii="Trebuchet MS" w:hAnsi="Trebuchet MS"/>
          <w:sz w:val="24"/>
          <w:szCs w:val="24"/>
        </w:rPr>
      </w:pPr>
    </w:p>
    <w:p w:rsidR="005436CB" w:rsidRDefault="005436CB" w:rsidP="005C3B5F">
      <w:pPr>
        <w:rPr>
          <w:rFonts w:ascii="Trebuchet MS" w:hAnsi="Trebuchet MS"/>
          <w:sz w:val="24"/>
          <w:szCs w:val="24"/>
        </w:rPr>
      </w:pPr>
    </w:p>
    <w:p w:rsidR="005436CB" w:rsidRPr="00A24B65" w:rsidRDefault="005C3B5F" w:rsidP="00A24B65">
      <w:r>
        <w:rPr>
          <w:noProof/>
          <w:lang w:eastAsia="en-GB"/>
        </w:rPr>
        <w:drawing>
          <wp:anchor distT="0" distB="0" distL="114300" distR="114300" simplePos="0" relativeHeight="251793920" behindDoc="1" locked="0" layoutInCell="1" allowOverlap="1" wp14:anchorId="0E063D44" wp14:editId="2069199F">
            <wp:simplePos x="0" y="0"/>
            <wp:positionH relativeFrom="column">
              <wp:posOffset>-215900</wp:posOffset>
            </wp:positionH>
            <wp:positionV relativeFrom="paragraph">
              <wp:posOffset>261620</wp:posOffset>
            </wp:positionV>
            <wp:extent cx="2588895" cy="1423035"/>
            <wp:effectExtent l="0" t="0" r="1905" b="5715"/>
            <wp:wrapTight wrapText="bothSides">
              <wp:wrapPolygon edited="0">
                <wp:start x="0" y="0"/>
                <wp:lineTo x="0" y="21398"/>
                <wp:lineTo x="21457" y="21398"/>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0200" t="46508" r="22028" b="5861"/>
                    <a:stretch/>
                  </pic:blipFill>
                  <pic:spPr bwMode="auto">
                    <a:xfrm>
                      <a:off x="0" y="0"/>
                      <a:ext cx="258889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 xml:space="preserve">Following on from a Cornwall Council public engagement and consultation with regards to adult social care charging policies. Healthwatch Cornwall conducted a lessons learnt exercise involving public engagement. A report was produced “No Changes About me without me” The link can be found here: </w:t>
      </w:r>
      <w:hyperlink r:id="rId23" w:history="1">
        <w:r>
          <w:rPr>
            <w:rStyle w:val="Hyperlink"/>
          </w:rPr>
          <w:t>https://www.healthwatchcornwall.co.uk/wp-content/uploads/2018/10/20181010-Final-ASC-Consultation-report-low-res.pdf</w:t>
        </w:r>
      </w:hyperlink>
    </w:p>
    <w:p w:rsidR="005436CB" w:rsidRDefault="005436CB" w:rsidP="005436CB">
      <w:pPr>
        <w:spacing w:line="276" w:lineRule="auto"/>
        <w:rPr>
          <w:rFonts w:ascii="Trebuchet MS" w:hAnsi="Trebuchet MS"/>
          <w:b/>
          <w:color w:val="004F6B"/>
          <w:sz w:val="28"/>
          <w:szCs w:val="28"/>
        </w:rPr>
      </w:pPr>
    </w:p>
    <w:p w:rsidR="005436CB" w:rsidRDefault="005436CB" w:rsidP="005436CB">
      <w:pPr>
        <w:spacing w:line="276" w:lineRule="auto"/>
        <w:ind w:left="1440"/>
        <w:rPr>
          <w:rFonts w:ascii="Trebuchet MS" w:hAnsi="Trebuchet MS"/>
          <w:b/>
          <w:color w:val="004F6B"/>
          <w:sz w:val="28"/>
          <w:szCs w:val="28"/>
        </w:rPr>
      </w:pPr>
    </w:p>
    <w:p w:rsidR="00D12B26" w:rsidRDefault="005436CB" w:rsidP="005436CB">
      <w:pPr>
        <w:spacing w:line="276" w:lineRule="auto"/>
        <w:ind w:firstLine="720"/>
        <w:rPr>
          <w:rFonts w:ascii="Trebuchet MS" w:hAnsi="Trebuchet MS"/>
          <w:b/>
          <w:color w:val="004F6B"/>
          <w:sz w:val="28"/>
          <w:szCs w:val="28"/>
        </w:rPr>
      </w:pPr>
      <w:r>
        <w:rPr>
          <w:rFonts w:ascii="Trebuchet MS" w:hAnsi="Trebuchet MS"/>
          <w:b/>
          <w:color w:val="004F6B"/>
          <w:sz w:val="28"/>
          <w:szCs w:val="28"/>
        </w:rPr>
        <w:t xml:space="preserve">5.3        </w:t>
      </w:r>
      <w:r w:rsidR="00D12B26">
        <w:rPr>
          <w:rFonts w:ascii="Trebuchet MS" w:hAnsi="Trebuchet MS"/>
          <w:b/>
          <w:color w:val="004F6B"/>
          <w:sz w:val="28"/>
          <w:szCs w:val="28"/>
        </w:rPr>
        <w:t>Support Groups</w:t>
      </w:r>
    </w:p>
    <w:p w:rsidR="00CF1352" w:rsidRPr="00CF1352" w:rsidRDefault="00CF1352" w:rsidP="00CF1352">
      <w:pPr>
        <w:spacing w:line="276" w:lineRule="auto"/>
        <w:ind w:left="1440"/>
        <w:rPr>
          <w:rFonts w:ascii="Trebuchet MS" w:hAnsi="Trebuchet MS"/>
          <w:color w:val="004F6B"/>
        </w:rPr>
      </w:pPr>
    </w:p>
    <w:p w:rsidR="00D12B26" w:rsidRDefault="00B336F6" w:rsidP="00A00E5F">
      <w:pPr>
        <w:spacing w:line="276" w:lineRule="auto"/>
        <w:rPr>
          <w:rFonts w:ascii="Trebuchet MS" w:hAnsi="Trebuchet MS"/>
          <w:sz w:val="24"/>
          <w:szCs w:val="24"/>
        </w:rPr>
      </w:pPr>
      <w:r w:rsidRPr="00B336F6">
        <w:rPr>
          <w:rFonts w:ascii="Trebuchet MS" w:hAnsi="Trebuchet MS"/>
          <w:sz w:val="24"/>
          <w:szCs w:val="24"/>
        </w:rPr>
        <w:t xml:space="preserve">Supporting </w:t>
      </w:r>
      <w:r>
        <w:rPr>
          <w:rFonts w:ascii="Trebuchet MS" w:hAnsi="Trebuchet MS"/>
          <w:sz w:val="24"/>
          <w:szCs w:val="24"/>
        </w:rPr>
        <w:t>local health related groups we have presented to members at various venues across the county. Some organisations we have worked with have included</w:t>
      </w:r>
      <w:r w:rsidR="009D6CA7">
        <w:rPr>
          <w:rFonts w:ascii="Trebuchet MS" w:hAnsi="Trebuchet MS"/>
          <w:sz w:val="24"/>
          <w:szCs w:val="24"/>
        </w:rPr>
        <w:t>:</w:t>
      </w:r>
      <w:r>
        <w:rPr>
          <w:rFonts w:ascii="Trebuchet MS" w:hAnsi="Trebuchet MS"/>
          <w:sz w:val="24"/>
          <w:szCs w:val="24"/>
        </w:rPr>
        <w:t xml:space="preserve"> </w:t>
      </w:r>
    </w:p>
    <w:p w:rsidR="00D55D6D" w:rsidRDefault="004F2815" w:rsidP="00B336F6">
      <w:pPr>
        <w:tabs>
          <w:tab w:val="left" w:pos="720"/>
          <w:tab w:val="left" w:pos="1440"/>
          <w:tab w:val="left" w:pos="3990"/>
        </w:tabs>
        <w:rPr>
          <w:rFonts w:ascii="Trebuchet MS" w:hAnsi="Trebuchet MS"/>
          <w:sz w:val="24"/>
          <w:szCs w:val="24"/>
        </w:rPr>
      </w:pPr>
      <w:r>
        <w:rPr>
          <w:noProof/>
          <w:lang w:eastAsia="en-GB"/>
        </w:rPr>
        <w:drawing>
          <wp:anchor distT="0" distB="0" distL="114300" distR="114300" simplePos="0" relativeHeight="251709952" behindDoc="0" locked="0" layoutInCell="1" allowOverlap="1" wp14:anchorId="49C470AB" wp14:editId="10231E33">
            <wp:simplePos x="0" y="0"/>
            <wp:positionH relativeFrom="column">
              <wp:posOffset>2708910</wp:posOffset>
            </wp:positionH>
            <wp:positionV relativeFrom="paragraph">
              <wp:posOffset>164465</wp:posOffset>
            </wp:positionV>
            <wp:extent cx="1602740" cy="476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02740" cy="476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928" behindDoc="0" locked="0" layoutInCell="1" allowOverlap="1" wp14:anchorId="2E4A4858" wp14:editId="72C62C2F">
            <wp:simplePos x="0" y="0"/>
            <wp:positionH relativeFrom="column">
              <wp:posOffset>1052195</wp:posOffset>
            </wp:positionH>
            <wp:positionV relativeFrom="paragraph">
              <wp:posOffset>164465</wp:posOffset>
            </wp:positionV>
            <wp:extent cx="1532890" cy="5429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532890" cy="542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072" behindDoc="0" locked="0" layoutInCell="1" allowOverlap="1" wp14:anchorId="379A0D92" wp14:editId="2C0775AE">
            <wp:simplePos x="0" y="0"/>
            <wp:positionH relativeFrom="column">
              <wp:posOffset>-100965</wp:posOffset>
            </wp:positionH>
            <wp:positionV relativeFrom="paragraph">
              <wp:posOffset>97790</wp:posOffset>
            </wp:positionV>
            <wp:extent cx="971550" cy="971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p>
    <w:p w:rsidR="00D55D6D" w:rsidRDefault="00D55D6D" w:rsidP="00B336F6">
      <w:pPr>
        <w:tabs>
          <w:tab w:val="left" w:pos="720"/>
          <w:tab w:val="left" w:pos="1440"/>
          <w:tab w:val="left" w:pos="3990"/>
        </w:tabs>
        <w:rPr>
          <w:rFonts w:ascii="Trebuchet MS" w:hAnsi="Trebuchet MS"/>
          <w:sz w:val="24"/>
          <w:szCs w:val="24"/>
        </w:rPr>
      </w:pPr>
    </w:p>
    <w:p w:rsidR="00D55D6D" w:rsidRDefault="008652B5" w:rsidP="00B336F6">
      <w:pPr>
        <w:tabs>
          <w:tab w:val="left" w:pos="720"/>
          <w:tab w:val="left" w:pos="1440"/>
          <w:tab w:val="left" w:pos="3990"/>
        </w:tabs>
        <w:rPr>
          <w:rFonts w:ascii="Trebuchet MS" w:hAnsi="Trebuchet MS"/>
          <w:sz w:val="24"/>
          <w:szCs w:val="24"/>
        </w:rPr>
      </w:pPr>
      <w:r>
        <w:rPr>
          <w:noProof/>
          <w:lang w:eastAsia="en-GB"/>
        </w:rPr>
        <w:drawing>
          <wp:inline distT="0" distB="0" distL="0" distR="0" wp14:anchorId="357AC978" wp14:editId="428FCB4C">
            <wp:extent cx="828675" cy="481013"/>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28676" cy="481014"/>
                    </a:xfrm>
                    <a:prstGeom prst="rect">
                      <a:avLst/>
                    </a:prstGeom>
                  </pic:spPr>
                </pic:pic>
              </a:graphicData>
            </a:graphic>
          </wp:inline>
        </w:drawing>
      </w:r>
    </w:p>
    <w:p w:rsidR="00D55D6D" w:rsidRDefault="008652B5" w:rsidP="00B336F6">
      <w:pPr>
        <w:tabs>
          <w:tab w:val="left" w:pos="720"/>
          <w:tab w:val="left" w:pos="1440"/>
          <w:tab w:val="left" w:pos="3990"/>
        </w:tabs>
        <w:rPr>
          <w:rFonts w:ascii="Trebuchet MS" w:hAnsi="Trebuchet MS"/>
          <w:sz w:val="24"/>
          <w:szCs w:val="24"/>
        </w:rPr>
      </w:pPr>
      <w:r>
        <w:rPr>
          <w:noProof/>
          <w:lang w:eastAsia="en-GB"/>
        </w:rPr>
        <w:drawing>
          <wp:anchor distT="0" distB="0" distL="114300" distR="114300" simplePos="0" relativeHeight="251712000" behindDoc="0" locked="0" layoutInCell="1" allowOverlap="1" wp14:anchorId="544DEAB4" wp14:editId="4C31CC76">
            <wp:simplePos x="0" y="0"/>
            <wp:positionH relativeFrom="column">
              <wp:posOffset>-90805</wp:posOffset>
            </wp:positionH>
            <wp:positionV relativeFrom="paragraph">
              <wp:posOffset>177800</wp:posOffset>
            </wp:positionV>
            <wp:extent cx="1333500" cy="5861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333500" cy="5861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976" behindDoc="0" locked="0" layoutInCell="1" allowOverlap="1" wp14:anchorId="14489DFA" wp14:editId="40E13E9C">
            <wp:simplePos x="0" y="0"/>
            <wp:positionH relativeFrom="column">
              <wp:posOffset>1457325</wp:posOffset>
            </wp:positionH>
            <wp:positionV relativeFrom="paragraph">
              <wp:posOffset>144145</wp:posOffset>
            </wp:positionV>
            <wp:extent cx="895350" cy="5619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895350" cy="5619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024" behindDoc="0" locked="0" layoutInCell="1" allowOverlap="1" wp14:anchorId="1C2BC8C1" wp14:editId="56C16509">
            <wp:simplePos x="0" y="0"/>
            <wp:positionH relativeFrom="column">
              <wp:posOffset>2943225</wp:posOffset>
            </wp:positionH>
            <wp:positionV relativeFrom="paragraph">
              <wp:posOffset>179705</wp:posOffset>
            </wp:positionV>
            <wp:extent cx="1352550" cy="483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352550" cy="483870"/>
                    </a:xfrm>
                    <a:prstGeom prst="rect">
                      <a:avLst/>
                    </a:prstGeom>
                  </pic:spPr>
                </pic:pic>
              </a:graphicData>
            </a:graphic>
            <wp14:sizeRelH relativeFrom="page">
              <wp14:pctWidth>0</wp14:pctWidth>
            </wp14:sizeRelH>
            <wp14:sizeRelV relativeFrom="page">
              <wp14:pctHeight>0</wp14:pctHeight>
            </wp14:sizeRelV>
          </wp:anchor>
        </w:drawing>
      </w:r>
    </w:p>
    <w:p w:rsidR="00D55D6D" w:rsidRDefault="00D55D6D" w:rsidP="00B336F6">
      <w:pPr>
        <w:tabs>
          <w:tab w:val="left" w:pos="720"/>
          <w:tab w:val="left" w:pos="1440"/>
          <w:tab w:val="left" w:pos="3990"/>
        </w:tabs>
        <w:rPr>
          <w:rFonts w:ascii="Trebuchet MS" w:hAnsi="Trebuchet MS"/>
          <w:sz w:val="24"/>
          <w:szCs w:val="24"/>
        </w:rPr>
      </w:pPr>
    </w:p>
    <w:p w:rsidR="004A3482" w:rsidRDefault="004A3482" w:rsidP="00B336F6">
      <w:pPr>
        <w:tabs>
          <w:tab w:val="left" w:pos="720"/>
          <w:tab w:val="left" w:pos="1440"/>
          <w:tab w:val="left" w:pos="3990"/>
        </w:tabs>
        <w:rPr>
          <w:rFonts w:ascii="Trebuchet MS" w:hAnsi="Trebuchet MS"/>
          <w:sz w:val="24"/>
          <w:szCs w:val="24"/>
        </w:rPr>
      </w:pPr>
    </w:p>
    <w:p w:rsidR="004A3482" w:rsidRDefault="008652B5" w:rsidP="00B336F6">
      <w:pPr>
        <w:tabs>
          <w:tab w:val="left" w:pos="720"/>
          <w:tab w:val="left" w:pos="1440"/>
          <w:tab w:val="left" w:pos="3990"/>
        </w:tabs>
        <w:rPr>
          <w:rFonts w:ascii="Trebuchet MS" w:hAnsi="Trebuchet MS"/>
          <w:sz w:val="24"/>
          <w:szCs w:val="24"/>
        </w:rPr>
      </w:pPr>
      <w:r>
        <w:rPr>
          <w:noProof/>
          <w:lang w:eastAsia="en-GB"/>
        </w:rPr>
        <w:t xml:space="preserve">      </w:t>
      </w:r>
    </w:p>
    <w:p w:rsidR="004A3482" w:rsidRDefault="004A3482" w:rsidP="00B336F6">
      <w:pPr>
        <w:tabs>
          <w:tab w:val="left" w:pos="720"/>
          <w:tab w:val="left" w:pos="1440"/>
          <w:tab w:val="left" w:pos="3990"/>
        </w:tabs>
        <w:rPr>
          <w:rFonts w:ascii="Trebuchet MS" w:hAnsi="Trebuchet MS"/>
          <w:sz w:val="24"/>
          <w:szCs w:val="24"/>
        </w:rPr>
      </w:pPr>
    </w:p>
    <w:p w:rsidR="005358F5" w:rsidRDefault="00D55D6D" w:rsidP="00B336F6">
      <w:pPr>
        <w:tabs>
          <w:tab w:val="left" w:pos="720"/>
          <w:tab w:val="left" w:pos="1440"/>
          <w:tab w:val="left" w:pos="3990"/>
        </w:tabs>
        <w:rPr>
          <w:rFonts w:ascii="Trebuchet MS" w:hAnsi="Trebuchet MS"/>
          <w:sz w:val="24"/>
          <w:szCs w:val="24"/>
        </w:rPr>
      </w:pPr>
      <w:r>
        <w:rPr>
          <w:rFonts w:ascii="Trebuchet MS" w:hAnsi="Trebuchet MS"/>
          <w:sz w:val="24"/>
          <w:szCs w:val="24"/>
        </w:rPr>
        <w:tab/>
      </w:r>
      <w:r>
        <w:rPr>
          <w:rFonts w:ascii="Trebuchet MS" w:hAnsi="Trebuchet MS"/>
          <w:sz w:val="24"/>
          <w:szCs w:val="24"/>
        </w:rPr>
        <w:tab/>
      </w:r>
    </w:p>
    <w:p w:rsidR="00D12B26" w:rsidRPr="005436CB" w:rsidRDefault="00AF3C95" w:rsidP="005436CB">
      <w:pPr>
        <w:pStyle w:val="ListParagraph"/>
        <w:numPr>
          <w:ilvl w:val="1"/>
          <w:numId w:val="41"/>
        </w:numPr>
        <w:spacing w:line="276" w:lineRule="auto"/>
        <w:rPr>
          <w:rFonts w:ascii="Trebuchet MS" w:hAnsi="Trebuchet MS"/>
          <w:b/>
          <w:color w:val="004F6B"/>
          <w:sz w:val="28"/>
          <w:szCs w:val="28"/>
        </w:rPr>
      </w:pPr>
      <w:r w:rsidRPr="005436CB">
        <w:rPr>
          <w:rFonts w:ascii="Trebuchet MS" w:hAnsi="Trebuchet MS"/>
          <w:b/>
          <w:color w:val="004F6B"/>
          <w:sz w:val="28"/>
          <w:szCs w:val="28"/>
        </w:rPr>
        <w:t>P</w:t>
      </w:r>
      <w:r w:rsidR="009979E5" w:rsidRPr="005436CB">
        <w:rPr>
          <w:rFonts w:ascii="Trebuchet MS" w:hAnsi="Trebuchet MS"/>
          <w:b/>
          <w:color w:val="004F6B"/>
          <w:sz w:val="28"/>
          <w:szCs w:val="28"/>
        </w:rPr>
        <w:t>rofessional Network</w:t>
      </w:r>
    </w:p>
    <w:p w:rsidR="004A3482" w:rsidRDefault="004A3482" w:rsidP="004A3482">
      <w:pPr>
        <w:spacing w:line="276" w:lineRule="auto"/>
        <w:ind w:left="1440"/>
        <w:rPr>
          <w:rFonts w:ascii="Trebuchet MS" w:hAnsi="Trebuchet MS"/>
          <w:b/>
          <w:color w:val="004F6B"/>
          <w:sz w:val="28"/>
          <w:szCs w:val="28"/>
        </w:rPr>
      </w:pPr>
    </w:p>
    <w:p w:rsidR="00704D26" w:rsidRPr="00704D26" w:rsidRDefault="002D67C9" w:rsidP="00704D26">
      <w:pPr>
        <w:spacing w:line="276" w:lineRule="auto"/>
        <w:rPr>
          <w:rFonts w:ascii="Trebuchet MS" w:hAnsi="Trebuchet MS"/>
          <w:sz w:val="24"/>
          <w:szCs w:val="24"/>
        </w:rPr>
      </w:pPr>
      <w:r>
        <w:rPr>
          <w:noProof/>
          <w:lang w:eastAsia="en-GB"/>
        </w:rPr>
        <w:drawing>
          <wp:anchor distT="0" distB="0" distL="114300" distR="114300" simplePos="0" relativeHeight="251780608" behindDoc="1" locked="0" layoutInCell="1" allowOverlap="1" wp14:anchorId="206036BD" wp14:editId="2620A76F">
            <wp:simplePos x="0" y="0"/>
            <wp:positionH relativeFrom="column">
              <wp:posOffset>1514475</wp:posOffset>
            </wp:positionH>
            <wp:positionV relativeFrom="paragraph">
              <wp:posOffset>1729105</wp:posOffset>
            </wp:positionV>
            <wp:extent cx="1076325" cy="647065"/>
            <wp:effectExtent l="0" t="0" r="9525" b="635"/>
            <wp:wrapTight wrapText="bothSides">
              <wp:wrapPolygon edited="0">
                <wp:start x="0" y="0"/>
                <wp:lineTo x="0" y="20985"/>
                <wp:lineTo x="21409" y="20985"/>
                <wp:lineTo x="2140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076325" cy="647065"/>
                    </a:xfrm>
                    <a:prstGeom prst="rect">
                      <a:avLst/>
                    </a:prstGeom>
                  </pic:spPr>
                </pic:pic>
              </a:graphicData>
            </a:graphic>
            <wp14:sizeRelH relativeFrom="page">
              <wp14:pctWidth>0</wp14:pctWidth>
            </wp14:sizeRelH>
            <wp14:sizeRelV relativeFrom="page">
              <wp14:pctHeight>0</wp14:pctHeight>
            </wp14:sizeRelV>
          </wp:anchor>
        </w:drawing>
      </w:r>
      <w:r w:rsidR="00AA2409">
        <w:rPr>
          <w:noProof/>
          <w:lang w:eastAsia="en-GB"/>
        </w:rPr>
        <w:drawing>
          <wp:anchor distT="0" distB="0" distL="114300" distR="114300" simplePos="0" relativeHeight="251779584" behindDoc="0" locked="0" layoutInCell="1" allowOverlap="1" wp14:anchorId="4DC41EB2" wp14:editId="77DA768A">
            <wp:simplePos x="0" y="0"/>
            <wp:positionH relativeFrom="column">
              <wp:posOffset>3954145</wp:posOffset>
            </wp:positionH>
            <wp:positionV relativeFrom="paragraph">
              <wp:posOffset>1504950</wp:posOffset>
            </wp:positionV>
            <wp:extent cx="913130" cy="866775"/>
            <wp:effectExtent l="0" t="0" r="127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13130" cy="866775"/>
                    </a:xfrm>
                    <a:prstGeom prst="rect">
                      <a:avLst/>
                    </a:prstGeom>
                  </pic:spPr>
                </pic:pic>
              </a:graphicData>
            </a:graphic>
            <wp14:sizeRelH relativeFrom="page">
              <wp14:pctWidth>0</wp14:pctWidth>
            </wp14:sizeRelH>
            <wp14:sizeRelV relativeFrom="page">
              <wp14:pctHeight>0</wp14:pctHeight>
            </wp14:sizeRelV>
          </wp:anchor>
        </w:drawing>
      </w:r>
      <w:r w:rsidR="00AA2409">
        <w:rPr>
          <w:noProof/>
          <w:lang w:eastAsia="en-GB"/>
        </w:rPr>
        <w:drawing>
          <wp:anchor distT="0" distB="0" distL="114300" distR="114300" simplePos="0" relativeHeight="251778560" behindDoc="0" locked="0" layoutInCell="1" allowOverlap="1" wp14:anchorId="13029135" wp14:editId="64896882">
            <wp:simplePos x="0" y="0"/>
            <wp:positionH relativeFrom="column">
              <wp:posOffset>2872740</wp:posOffset>
            </wp:positionH>
            <wp:positionV relativeFrom="paragraph">
              <wp:posOffset>1413510</wp:posOffset>
            </wp:positionV>
            <wp:extent cx="984885" cy="104775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84885" cy="1047750"/>
                    </a:xfrm>
                    <a:prstGeom prst="rect">
                      <a:avLst/>
                    </a:prstGeom>
                  </pic:spPr>
                </pic:pic>
              </a:graphicData>
            </a:graphic>
            <wp14:sizeRelH relativeFrom="page">
              <wp14:pctWidth>0</wp14:pctWidth>
            </wp14:sizeRelH>
            <wp14:sizeRelV relativeFrom="page">
              <wp14:pctHeight>0</wp14:pctHeight>
            </wp14:sizeRelV>
          </wp:anchor>
        </w:drawing>
      </w:r>
      <w:r w:rsidR="00AA2409">
        <w:rPr>
          <w:noProof/>
          <w:lang w:eastAsia="en-GB"/>
        </w:rPr>
        <w:drawing>
          <wp:anchor distT="0" distB="0" distL="114300" distR="114300" simplePos="0" relativeHeight="251782656" behindDoc="0" locked="0" layoutInCell="1" allowOverlap="1" wp14:anchorId="067B1D4B" wp14:editId="3C1F8676">
            <wp:simplePos x="0" y="0"/>
            <wp:positionH relativeFrom="column">
              <wp:posOffset>4923155</wp:posOffset>
            </wp:positionH>
            <wp:positionV relativeFrom="paragraph">
              <wp:posOffset>1788795</wp:posOffset>
            </wp:positionV>
            <wp:extent cx="1438275" cy="34417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438275" cy="344170"/>
                    </a:xfrm>
                    <a:prstGeom prst="rect">
                      <a:avLst/>
                    </a:prstGeom>
                  </pic:spPr>
                </pic:pic>
              </a:graphicData>
            </a:graphic>
            <wp14:sizeRelH relativeFrom="page">
              <wp14:pctWidth>0</wp14:pctWidth>
            </wp14:sizeRelH>
            <wp14:sizeRelV relativeFrom="page">
              <wp14:pctHeight>0</wp14:pctHeight>
            </wp14:sizeRelV>
          </wp:anchor>
        </w:drawing>
      </w:r>
      <w:r w:rsidR="00AA2409">
        <w:rPr>
          <w:noProof/>
          <w:lang w:eastAsia="en-GB"/>
        </w:rPr>
        <w:drawing>
          <wp:anchor distT="0" distB="0" distL="114300" distR="114300" simplePos="0" relativeHeight="251781632" behindDoc="0" locked="0" layoutInCell="1" allowOverlap="1" wp14:anchorId="207629E5" wp14:editId="7032058A">
            <wp:simplePos x="0" y="0"/>
            <wp:positionH relativeFrom="column">
              <wp:posOffset>99060</wp:posOffset>
            </wp:positionH>
            <wp:positionV relativeFrom="paragraph">
              <wp:posOffset>1731010</wp:posOffset>
            </wp:positionV>
            <wp:extent cx="1200150" cy="5486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200150" cy="548640"/>
                    </a:xfrm>
                    <a:prstGeom prst="rect">
                      <a:avLst/>
                    </a:prstGeom>
                  </pic:spPr>
                </pic:pic>
              </a:graphicData>
            </a:graphic>
            <wp14:sizeRelH relativeFrom="page">
              <wp14:pctWidth>0</wp14:pctWidth>
            </wp14:sizeRelH>
            <wp14:sizeRelV relativeFrom="page">
              <wp14:pctHeight>0</wp14:pctHeight>
            </wp14:sizeRelV>
          </wp:anchor>
        </w:drawing>
      </w:r>
      <w:r w:rsidR="00704D26">
        <w:rPr>
          <w:noProof/>
          <w:lang w:eastAsia="en-GB"/>
        </w:rPr>
        <w:drawing>
          <wp:anchor distT="0" distB="0" distL="114300" distR="114300" simplePos="0" relativeHeight="251776512" behindDoc="0" locked="0" layoutInCell="1" allowOverlap="1" wp14:anchorId="4A0B66AF" wp14:editId="326F2277">
            <wp:simplePos x="0" y="0"/>
            <wp:positionH relativeFrom="column">
              <wp:posOffset>4939030</wp:posOffset>
            </wp:positionH>
            <wp:positionV relativeFrom="paragraph">
              <wp:posOffset>1008380</wp:posOffset>
            </wp:positionV>
            <wp:extent cx="1304925" cy="604520"/>
            <wp:effectExtent l="0" t="0" r="9525"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04925" cy="604520"/>
                    </a:xfrm>
                    <a:prstGeom prst="rect">
                      <a:avLst/>
                    </a:prstGeom>
                  </pic:spPr>
                </pic:pic>
              </a:graphicData>
            </a:graphic>
            <wp14:sizeRelH relativeFrom="page">
              <wp14:pctWidth>0</wp14:pctWidth>
            </wp14:sizeRelH>
            <wp14:sizeRelV relativeFrom="page">
              <wp14:pctHeight>0</wp14:pctHeight>
            </wp14:sizeRelV>
          </wp:anchor>
        </w:drawing>
      </w:r>
      <w:r w:rsidR="00704D26">
        <w:rPr>
          <w:noProof/>
          <w:lang w:eastAsia="en-GB"/>
        </w:rPr>
        <w:drawing>
          <wp:anchor distT="0" distB="0" distL="114300" distR="114300" simplePos="0" relativeHeight="251785728" behindDoc="0" locked="0" layoutInCell="1" allowOverlap="1" wp14:anchorId="6C89EF5E" wp14:editId="02B0D593">
            <wp:simplePos x="0" y="0"/>
            <wp:positionH relativeFrom="column">
              <wp:posOffset>2265045</wp:posOffset>
            </wp:positionH>
            <wp:positionV relativeFrom="paragraph">
              <wp:posOffset>860425</wp:posOffset>
            </wp:positionV>
            <wp:extent cx="1228725" cy="643255"/>
            <wp:effectExtent l="0" t="0" r="9525"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8725" cy="643255"/>
                    </a:xfrm>
                    <a:prstGeom prst="rect">
                      <a:avLst/>
                    </a:prstGeom>
                  </pic:spPr>
                </pic:pic>
              </a:graphicData>
            </a:graphic>
            <wp14:sizeRelH relativeFrom="page">
              <wp14:pctWidth>0</wp14:pctWidth>
            </wp14:sizeRelH>
            <wp14:sizeRelV relativeFrom="page">
              <wp14:pctHeight>0</wp14:pctHeight>
            </wp14:sizeRelV>
          </wp:anchor>
        </w:drawing>
      </w:r>
      <w:r w:rsidR="00704D26">
        <w:rPr>
          <w:noProof/>
          <w:lang w:eastAsia="en-GB"/>
        </w:rPr>
        <w:drawing>
          <wp:anchor distT="0" distB="0" distL="114300" distR="114300" simplePos="0" relativeHeight="251774464" behindDoc="0" locked="0" layoutInCell="1" allowOverlap="1" wp14:anchorId="54FE1595" wp14:editId="328EE347">
            <wp:simplePos x="0" y="0"/>
            <wp:positionH relativeFrom="column">
              <wp:posOffset>3665220</wp:posOffset>
            </wp:positionH>
            <wp:positionV relativeFrom="paragraph">
              <wp:posOffset>779145</wp:posOffset>
            </wp:positionV>
            <wp:extent cx="1228725" cy="719455"/>
            <wp:effectExtent l="0" t="0" r="952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228725" cy="719455"/>
                    </a:xfrm>
                    <a:prstGeom prst="rect">
                      <a:avLst/>
                    </a:prstGeom>
                  </pic:spPr>
                </pic:pic>
              </a:graphicData>
            </a:graphic>
            <wp14:sizeRelH relativeFrom="page">
              <wp14:pctWidth>0</wp14:pctWidth>
            </wp14:sizeRelH>
            <wp14:sizeRelV relativeFrom="page">
              <wp14:pctHeight>0</wp14:pctHeight>
            </wp14:sizeRelV>
          </wp:anchor>
        </w:drawing>
      </w:r>
      <w:r w:rsidR="00704D26">
        <w:rPr>
          <w:noProof/>
          <w:lang w:eastAsia="en-GB"/>
        </w:rPr>
        <w:drawing>
          <wp:anchor distT="0" distB="0" distL="114300" distR="114300" simplePos="0" relativeHeight="251773440" behindDoc="0" locked="0" layoutInCell="1" allowOverlap="1" wp14:anchorId="2EB1E5B9" wp14:editId="79C6B642">
            <wp:simplePos x="0" y="0"/>
            <wp:positionH relativeFrom="column">
              <wp:posOffset>179070</wp:posOffset>
            </wp:positionH>
            <wp:positionV relativeFrom="paragraph">
              <wp:posOffset>925830</wp:posOffset>
            </wp:positionV>
            <wp:extent cx="1905000" cy="663575"/>
            <wp:effectExtent l="0" t="0" r="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905000" cy="663575"/>
                    </a:xfrm>
                    <a:prstGeom prst="rect">
                      <a:avLst/>
                    </a:prstGeom>
                  </pic:spPr>
                </pic:pic>
              </a:graphicData>
            </a:graphic>
            <wp14:sizeRelH relativeFrom="page">
              <wp14:pctWidth>0</wp14:pctWidth>
            </wp14:sizeRelH>
            <wp14:sizeRelV relativeFrom="page">
              <wp14:pctHeight>0</wp14:pctHeight>
            </wp14:sizeRelV>
          </wp:anchor>
        </w:drawing>
      </w:r>
      <w:r w:rsidR="00704D26" w:rsidRPr="00704D26">
        <w:rPr>
          <w:rFonts w:ascii="Trebuchet MS" w:hAnsi="Trebuchet MS"/>
          <w:sz w:val="24"/>
          <w:szCs w:val="24"/>
        </w:rPr>
        <w:t>A large part of the outreach team’s role</w:t>
      </w:r>
      <w:r w:rsidR="00AF3C95">
        <w:rPr>
          <w:rFonts w:ascii="Trebuchet MS" w:hAnsi="Trebuchet MS"/>
          <w:sz w:val="24"/>
          <w:szCs w:val="24"/>
        </w:rPr>
        <w:t>,</w:t>
      </w:r>
      <w:r w:rsidR="00704D26" w:rsidRPr="00704D26">
        <w:rPr>
          <w:rFonts w:ascii="Trebuchet MS" w:hAnsi="Trebuchet MS"/>
          <w:sz w:val="24"/>
          <w:szCs w:val="24"/>
        </w:rPr>
        <w:t xml:space="preserve"> is to identify and attend local events and get involved in local communities. We do this by networking and looking for opportunities for collaborative working. Some of the organisations we have been involved with in the past</w:t>
      </w:r>
      <w:r w:rsidR="00AF3C95">
        <w:rPr>
          <w:rFonts w:ascii="Trebuchet MS" w:hAnsi="Trebuchet MS"/>
          <w:sz w:val="24"/>
          <w:szCs w:val="24"/>
        </w:rPr>
        <w:t xml:space="preserve"> financial</w:t>
      </w:r>
      <w:r w:rsidR="00704D26" w:rsidRPr="00704D26">
        <w:rPr>
          <w:rFonts w:ascii="Trebuchet MS" w:hAnsi="Trebuchet MS"/>
          <w:sz w:val="24"/>
          <w:szCs w:val="24"/>
        </w:rPr>
        <w:t xml:space="preserve"> year include:</w:t>
      </w:r>
    </w:p>
    <w:p w:rsidR="00704D26" w:rsidRDefault="00704D26" w:rsidP="00704D26">
      <w:pPr>
        <w:spacing w:line="276" w:lineRule="auto"/>
        <w:ind w:left="1440"/>
        <w:rPr>
          <w:rFonts w:ascii="Trebuchet MS" w:hAnsi="Trebuchet MS"/>
          <w:b/>
          <w:color w:val="004F6B"/>
          <w:sz w:val="28"/>
          <w:szCs w:val="28"/>
        </w:rPr>
      </w:pPr>
    </w:p>
    <w:p w:rsidR="00704D26" w:rsidRDefault="00704D26" w:rsidP="00704D26">
      <w:pPr>
        <w:spacing w:line="276" w:lineRule="auto"/>
        <w:ind w:left="1440"/>
        <w:rPr>
          <w:rFonts w:ascii="Trebuchet MS" w:hAnsi="Trebuchet MS"/>
          <w:b/>
          <w:color w:val="004F6B"/>
          <w:sz w:val="28"/>
          <w:szCs w:val="28"/>
        </w:rPr>
      </w:pPr>
    </w:p>
    <w:p w:rsidR="00B108DE" w:rsidRPr="00B108DE" w:rsidRDefault="00B108DE" w:rsidP="00B108DE">
      <w:pPr>
        <w:spacing w:line="276" w:lineRule="auto"/>
        <w:rPr>
          <w:rFonts w:ascii="Trebuchet MS" w:hAnsi="Trebuchet MS"/>
          <w:b/>
          <w:color w:val="004F6B"/>
          <w:sz w:val="28"/>
          <w:szCs w:val="28"/>
        </w:rPr>
      </w:pPr>
      <w:r>
        <w:rPr>
          <w:rFonts w:ascii="Trebuchet MS" w:hAnsi="Trebuchet MS"/>
          <w:b/>
          <w:color w:val="004F6B"/>
          <w:sz w:val="28"/>
          <w:szCs w:val="28"/>
        </w:rPr>
        <w:t xml:space="preserve"> </w:t>
      </w:r>
      <w:r>
        <w:rPr>
          <w:rFonts w:ascii="Trebuchet MS" w:hAnsi="Trebuchet MS"/>
          <w:b/>
          <w:color w:val="004F6B"/>
          <w:sz w:val="28"/>
          <w:szCs w:val="28"/>
        </w:rPr>
        <w:tab/>
        <w:t>5.</w:t>
      </w:r>
      <w:r w:rsidR="00AF51BC">
        <w:rPr>
          <w:rFonts w:ascii="Trebuchet MS" w:hAnsi="Trebuchet MS"/>
          <w:b/>
          <w:color w:val="004F6B"/>
          <w:sz w:val="28"/>
          <w:szCs w:val="28"/>
        </w:rPr>
        <w:t xml:space="preserve">5  </w:t>
      </w:r>
      <w:r>
        <w:rPr>
          <w:rFonts w:ascii="Trebuchet MS" w:hAnsi="Trebuchet MS"/>
          <w:b/>
          <w:color w:val="004F6B"/>
          <w:sz w:val="28"/>
          <w:szCs w:val="28"/>
        </w:rPr>
        <w:t xml:space="preserve"> </w:t>
      </w:r>
      <w:r w:rsidRPr="00B108DE">
        <w:rPr>
          <w:rFonts w:ascii="Trebuchet MS" w:hAnsi="Trebuchet MS"/>
          <w:b/>
          <w:color w:val="004F6B"/>
          <w:sz w:val="28"/>
          <w:szCs w:val="28"/>
        </w:rPr>
        <w:t>Roya</w:t>
      </w:r>
      <w:r>
        <w:rPr>
          <w:rFonts w:ascii="Trebuchet MS" w:hAnsi="Trebuchet MS"/>
          <w:b/>
          <w:color w:val="004F6B"/>
          <w:sz w:val="28"/>
          <w:szCs w:val="28"/>
        </w:rPr>
        <w:t>l Cornwall H</w:t>
      </w:r>
      <w:r w:rsidRPr="00B108DE">
        <w:rPr>
          <w:rFonts w:ascii="Trebuchet MS" w:hAnsi="Trebuchet MS"/>
          <w:b/>
          <w:color w:val="004F6B"/>
          <w:sz w:val="28"/>
          <w:szCs w:val="28"/>
        </w:rPr>
        <w:t>ospital Treliske Visiting Times</w:t>
      </w:r>
      <w:bookmarkStart w:id="0" w:name="_GoBack"/>
      <w:bookmarkEnd w:id="0"/>
    </w:p>
    <w:p w:rsidR="00B108DE" w:rsidRDefault="00B108DE" w:rsidP="00B108DE">
      <w:pPr>
        <w:spacing w:line="276" w:lineRule="auto"/>
        <w:ind w:left="1440"/>
        <w:rPr>
          <w:rFonts w:ascii="Trebuchet MS" w:hAnsi="Trebuchet MS"/>
          <w:b/>
          <w:color w:val="004F6B"/>
          <w:sz w:val="28"/>
          <w:szCs w:val="28"/>
        </w:rPr>
      </w:pPr>
    </w:p>
    <w:p w:rsidR="00B108DE" w:rsidRDefault="00B108DE" w:rsidP="00B108DE">
      <w:pPr>
        <w:rPr>
          <w:rFonts w:ascii="Trebuchet MS" w:hAnsi="Trebuchet MS"/>
          <w:sz w:val="24"/>
          <w:szCs w:val="24"/>
        </w:rPr>
      </w:pPr>
      <w:r w:rsidRPr="007A3DE3">
        <w:rPr>
          <w:rFonts w:ascii="Trebuchet MS" w:hAnsi="Trebuchet MS" w:cs="Arial"/>
          <w:sz w:val="24"/>
          <w:szCs w:val="24"/>
        </w:rPr>
        <w:t>Kim O’Kee</w:t>
      </w:r>
      <w:r>
        <w:rPr>
          <w:rFonts w:ascii="Trebuchet MS" w:hAnsi="Trebuchet MS" w:cs="Arial"/>
          <w:sz w:val="24"/>
          <w:szCs w:val="24"/>
        </w:rPr>
        <w:t>ffe Chief Nurse and</w:t>
      </w:r>
      <w:r w:rsidRPr="007A3DE3">
        <w:rPr>
          <w:rFonts w:ascii="Trebuchet MS" w:hAnsi="Trebuchet MS" w:cs="Arial"/>
          <w:sz w:val="24"/>
          <w:szCs w:val="24"/>
        </w:rPr>
        <w:t xml:space="preserve"> Frazer Under</w:t>
      </w:r>
      <w:r>
        <w:rPr>
          <w:rFonts w:ascii="Trebuchet MS" w:hAnsi="Trebuchet MS" w:cs="Arial"/>
          <w:sz w:val="24"/>
          <w:szCs w:val="24"/>
        </w:rPr>
        <w:t xml:space="preserve">wood Assistant Chief Nurse </w:t>
      </w:r>
      <w:r w:rsidRPr="007A3DE3">
        <w:rPr>
          <w:rFonts w:ascii="Trebuchet MS" w:hAnsi="Trebuchet MS" w:cs="Arial"/>
          <w:sz w:val="24"/>
          <w:szCs w:val="24"/>
        </w:rPr>
        <w:t>asked HC to comment on the draft policy</w:t>
      </w:r>
      <w:r>
        <w:rPr>
          <w:rFonts w:ascii="Trebuchet MS" w:hAnsi="Trebuchet MS" w:cs="Arial"/>
          <w:sz w:val="24"/>
          <w:szCs w:val="24"/>
        </w:rPr>
        <w:t>,</w:t>
      </w:r>
      <w:r w:rsidRPr="007A3DE3">
        <w:rPr>
          <w:rFonts w:ascii="Trebuchet MS" w:hAnsi="Trebuchet MS" w:cs="Arial"/>
          <w:sz w:val="24"/>
          <w:szCs w:val="24"/>
        </w:rPr>
        <w:t xml:space="preserve"> </w:t>
      </w:r>
      <w:r>
        <w:rPr>
          <w:rFonts w:ascii="Trebuchet MS" w:hAnsi="Trebuchet MS" w:cs="Arial"/>
          <w:sz w:val="24"/>
          <w:szCs w:val="24"/>
        </w:rPr>
        <w:t xml:space="preserve">which is a proposed move to </w:t>
      </w:r>
      <w:r w:rsidRPr="007A3DE3">
        <w:rPr>
          <w:rFonts w:ascii="Trebuchet MS" w:hAnsi="Trebuchet MS" w:cs="Arial"/>
          <w:sz w:val="24"/>
          <w:szCs w:val="24"/>
        </w:rPr>
        <w:t>‘Open Visiting’</w:t>
      </w:r>
      <w:r>
        <w:rPr>
          <w:rFonts w:ascii="Trebuchet MS" w:hAnsi="Trebuchet MS" w:cs="Arial"/>
          <w:sz w:val="24"/>
          <w:szCs w:val="24"/>
        </w:rPr>
        <w:t xml:space="preserve"> at RCHT. The aim was </w:t>
      </w:r>
      <w:r w:rsidRPr="007A3DE3">
        <w:rPr>
          <w:rFonts w:ascii="Trebuchet MS" w:hAnsi="Trebuchet MS" w:cs="Arial"/>
          <w:sz w:val="24"/>
          <w:szCs w:val="24"/>
        </w:rPr>
        <w:t xml:space="preserve">to move </w:t>
      </w:r>
      <w:r>
        <w:rPr>
          <w:rFonts w:ascii="Trebuchet MS" w:hAnsi="Trebuchet MS" w:cs="Arial"/>
          <w:sz w:val="24"/>
          <w:szCs w:val="24"/>
        </w:rPr>
        <w:t xml:space="preserve">from fixed visiting times </w:t>
      </w:r>
      <w:r w:rsidRPr="007A3DE3">
        <w:rPr>
          <w:rFonts w:ascii="Trebuchet MS" w:hAnsi="Trebuchet MS" w:cs="Arial"/>
          <w:sz w:val="24"/>
          <w:szCs w:val="24"/>
        </w:rPr>
        <w:t>to open visiting</w:t>
      </w:r>
      <w:r>
        <w:rPr>
          <w:rFonts w:ascii="Trebuchet MS" w:hAnsi="Trebuchet MS" w:cs="Arial"/>
          <w:sz w:val="24"/>
          <w:szCs w:val="24"/>
        </w:rPr>
        <w:t xml:space="preserve"> on appropriate wards,</w:t>
      </w:r>
      <w:r w:rsidRPr="007A3DE3">
        <w:rPr>
          <w:rFonts w:ascii="Trebuchet MS" w:hAnsi="Trebuchet MS" w:cs="Arial"/>
          <w:sz w:val="24"/>
          <w:szCs w:val="24"/>
        </w:rPr>
        <w:t xml:space="preserve"> in line with many other trusts nationally</w:t>
      </w:r>
      <w:r>
        <w:rPr>
          <w:rFonts w:ascii="Trebuchet MS" w:hAnsi="Trebuchet MS" w:cs="Arial"/>
          <w:sz w:val="24"/>
          <w:szCs w:val="24"/>
        </w:rPr>
        <w:t xml:space="preserve">, where this approach has generally been </w:t>
      </w:r>
      <w:r w:rsidRPr="007A3DE3">
        <w:rPr>
          <w:rFonts w:ascii="Trebuchet MS" w:hAnsi="Trebuchet MS" w:cs="Arial"/>
          <w:sz w:val="24"/>
          <w:szCs w:val="24"/>
        </w:rPr>
        <w:t>well received by patients</w:t>
      </w:r>
      <w:r>
        <w:rPr>
          <w:rFonts w:ascii="Trebuchet MS" w:hAnsi="Trebuchet MS" w:cs="Arial"/>
          <w:sz w:val="24"/>
          <w:szCs w:val="24"/>
        </w:rPr>
        <w:t xml:space="preserve">, </w:t>
      </w:r>
      <w:r w:rsidRPr="007A3DE3">
        <w:rPr>
          <w:rFonts w:ascii="Trebuchet MS" w:hAnsi="Trebuchet MS" w:cs="Arial"/>
          <w:sz w:val="24"/>
          <w:szCs w:val="24"/>
        </w:rPr>
        <w:t>family</w:t>
      </w:r>
      <w:r>
        <w:rPr>
          <w:rFonts w:ascii="Trebuchet MS" w:hAnsi="Trebuchet MS" w:cs="Arial"/>
          <w:sz w:val="24"/>
          <w:szCs w:val="24"/>
        </w:rPr>
        <w:t xml:space="preserve"> and staff</w:t>
      </w:r>
      <w:r w:rsidRPr="00EC4D83">
        <w:rPr>
          <w:rFonts w:ascii="Trebuchet MS" w:hAnsi="Trebuchet MS" w:cs="Arial"/>
          <w:sz w:val="24"/>
          <w:szCs w:val="24"/>
        </w:rPr>
        <w:t xml:space="preserve">. </w:t>
      </w:r>
      <w:r w:rsidRPr="00EC4D83">
        <w:rPr>
          <w:rFonts w:ascii="Trebuchet MS" w:hAnsi="Trebuchet MS"/>
          <w:sz w:val="24"/>
          <w:szCs w:val="24"/>
        </w:rPr>
        <w:t>A focused piece of work was carried out at RCH Treliske to ascertain whether patients and staff felt that open ended visiting times would be benefi</w:t>
      </w:r>
      <w:r>
        <w:rPr>
          <w:rFonts w:ascii="Trebuchet MS" w:hAnsi="Trebuchet MS"/>
          <w:sz w:val="24"/>
          <w:szCs w:val="24"/>
        </w:rPr>
        <w:t>cial.</w:t>
      </w:r>
    </w:p>
    <w:p w:rsidR="00B108DE" w:rsidRDefault="00B108DE" w:rsidP="00B108DE">
      <w:pPr>
        <w:rPr>
          <w:rFonts w:ascii="Trebuchet MS" w:hAnsi="Trebuchet MS"/>
          <w:sz w:val="24"/>
          <w:szCs w:val="24"/>
        </w:rPr>
      </w:pPr>
    </w:p>
    <w:p w:rsidR="00B108DE" w:rsidRDefault="00B108DE" w:rsidP="00B108DE">
      <w:pPr>
        <w:contextualSpacing/>
        <w:rPr>
          <w:rFonts w:ascii="Trebuchet MS" w:hAnsi="Trebuchet MS" w:cs="Arial"/>
          <w:sz w:val="24"/>
          <w:szCs w:val="24"/>
        </w:rPr>
      </w:pPr>
      <w:r w:rsidRPr="009F2B78">
        <w:rPr>
          <w:rFonts w:ascii="Trebuchet MS" w:hAnsi="Trebuchet MS" w:cs="Arial"/>
          <w:sz w:val="24"/>
          <w:szCs w:val="24"/>
        </w:rPr>
        <w:t xml:space="preserve">Any changes to visiting hours following this consultation will be made available publically and you can check by phoning the hospital switchboard on: 01872 250000 or through the website: </w:t>
      </w:r>
      <w:hyperlink r:id="rId40" w:history="1">
        <w:r w:rsidRPr="009F2B78">
          <w:rPr>
            <w:rStyle w:val="Hyperlink"/>
            <w:rFonts w:ascii="Trebuchet MS" w:hAnsi="Trebuchet MS" w:cs="Arial"/>
            <w:sz w:val="24"/>
            <w:szCs w:val="24"/>
          </w:rPr>
          <w:t>www.royalcornwall.nhs.uk/ward</w:t>
        </w:r>
      </w:hyperlink>
      <w:r w:rsidRPr="009F2B78">
        <w:rPr>
          <w:rFonts w:ascii="Trebuchet MS" w:hAnsi="Trebuchet MS" w:cs="Arial"/>
          <w:sz w:val="24"/>
          <w:szCs w:val="24"/>
        </w:rPr>
        <w:t xml:space="preserve">. </w:t>
      </w:r>
    </w:p>
    <w:p w:rsidR="00B108DE" w:rsidRDefault="00B108DE" w:rsidP="00B108DE">
      <w:pPr>
        <w:contextualSpacing/>
        <w:rPr>
          <w:rFonts w:ascii="Trebuchet MS" w:hAnsi="Trebuchet MS" w:cs="Arial"/>
          <w:sz w:val="24"/>
          <w:szCs w:val="24"/>
        </w:rPr>
      </w:pPr>
    </w:p>
    <w:p w:rsidR="00744CFE" w:rsidRDefault="00744CFE" w:rsidP="00744CFE">
      <w:pPr>
        <w:ind w:firstLine="720"/>
        <w:contextualSpacing/>
        <w:rPr>
          <w:rFonts w:ascii="Trebuchet MS" w:hAnsi="Trebuchet MS"/>
          <w:b/>
          <w:color w:val="004F6B"/>
          <w:sz w:val="28"/>
          <w:szCs w:val="28"/>
        </w:rPr>
      </w:pPr>
    </w:p>
    <w:p w:rsidR="00744CFE" w:rsidRDefault="00744CFE" w:rsidP="00744CFE">
      <w:pPr>
        <w:ind w:firstLine="720"/>
        <w:contextualSpacing/>
        <w:rPr>
          <w:rFonts w:ascii="Trebuchet MS" w:hAnsi="Trebuchet MS"/>
          <w:b/>
          <w:color w:val="004F6B"/>
          <w:sz w:val="28"/>
          <w:szCs w:val="28"/>
        </w:rPr>
      </w:pPr>
    </w:p>
    <w:p w:rsidR="00744CFE" w:rsidRDefault="00744CFE" w:rsidP="00744CFE">
      <w:pPr>
        <w:ind w:firstLine="720"/>
        <w:contextualSpacing/>
        <w:rPr>
          <w:rFonts w:ascii="Trebuchet MS" w:hAnsi="Trebuchet MS"/>
          <w:b/>
          <w:color w:val="004F6B"/>
          <w:sz w:val="28"/>
          <w:szCs w:val="28"/>
        </w:rPr>
      </w:pPr>
    </w:p>
    <w:p w:rsidR="005436CB" w:rsidRDefault="005436CB" w:rsidP="00AF51BC">
      <w:pPr>
        <w:ind w:firstLine="720"/>
        <w:contextualSpacing/>
        <w:rPr>
          <w:rFonts w:ascii="Trebuchet MS" w:hAnsi="Trebuchet MS"/>
          <w:b/>
          <w:color w:val="004F6B"/>
          <w:sz w:val="28"/>
          <w:szCs w:val="28"/>
        </w:rPr>
      </w:pPr>
    </w:p>
    <w:p w:rsidR="00B108DE" w:rsidRPr="00AF51BC" w:rsidRDefault="00AF51BC" w:rsidP="00AF51BC">
      <w:pPr>
        <w:ind w:firstLine="720"/>
        <w:contextualSpacing/>
        <w:rPr>
          <w:rFonts w:ascii="Trebuchet MS" w:hAnsi="Trebuchet MS"/>
          <w:b/>
          <w:color w:val="004F6B"/>
          <w:sz w:val="28"/>
          <w:szCs w:val="28"/>
        </w:rPr>
      </w:pPr>
      <w:r>
        <w:rPr>
          <w:rFonts w:ascii="Trebuchet MS" w:hAnsi="Trebuchet MS"/>
          <w:b/>
          <w:color w:val="004F6B"/>
          <w:sz w:val="28"/>
          <w:szCs w:val="28"/>
        </w:rPr>
        <w:t xml:space="preserve">5.6    </w:t>
      </w:r>
      <w:r w:rsidR="00B108DE" w:rsidRPr="00AF51BC">
        <w:rPr>
          <w:rFonts w:ascii="Trebuchet MS" w:hAnsi="Trebuchet MS"/>
          <w:b/>
          <w:color w:val="004F6B"/>
          <w:sz w:val="28"/>
          <w:szCs w:val="28"/>
        </w:rPr>
        <w:t>Care Opinion Pilot</w:t>
      </w:r>
    </w:p>
    <w:p w:rsidR="00744CFE" w:rsidRDefault="00744CFE" w:rsidP="00744CFE">
      <w:pPr>
        <w:contextualSpacing/>
        <w:rPr>
          <w:rFonts w:ascii="Trebuchet MS" w:hAnsi="Trebuchet MS"/>
          <w:b/>
          <w:color w:val="004F6B"/>
          <w:sz w:val="28"/>
          <w:szCs w:val="28"/>
        </w:rPr>
      </w:pPr>
    </w:p>
    <w:p w:rsidR="00744CFE" w:rsidRDefault="00744CFE" w:rsidP="00744CFE">
      <w:pPr>
        <w:rPr>
          <w:rFonts w:ascii="Trebuchet MS" w:hAnsi="Trebuchet MS" w:cs="Arial"/>
          <w:sz w:val="24"/>
          <w:szCs w:val="24"/>
        </w:rPr>
      </w:pPr>
      <w:r>
        <w:rPr>
          <w:rFonts w:ascii="Trebuchet MS" w:hAnsi="Trebuchet MS" w:cs="Arial"/>
          <w:sz w:val="24"/>
          <w:szCs w:val="24"/>
        </w:rPr>
        <w:t>Healthwatch Cornwall’s Outreach and Engagement team has been working with Royal Cornwall Hospital’s NHS Trust to help facilitate their patient and staff access to a public website called Care Opinion.  Care Opinion is independent of the NHS and was set up to enable people to share their experiences (stories) of health and social care services on its public website in a safe and simple way. Good and bad stories can be submitted to the site and once received will be shared with relevant service providers by Care Opinion to elicit response. Stories to the website are anonymised, with no personal details shared but the stories provided are open to the public to see.</w:t>
      </w:r>
    </w:p>
    <w:p w:rsidR="00744CFE" w:rsidRDefault="00744CFE" w:rsidP="00744CFE">
      <w:pPr>
        <w:rPr>
          <w:rFonts w:ascii="Trebuchet MS" w:hAnsi="Trebuchet MS" w:cs="Arial"/>
          <w:sz w:val="24"/>
          <w:szCs w:val="24"/>
        </w:rPr>
      </w:pPr>
    </w:p>
    <w:p w:rsidR="00744CFE" w:rsidRPr="00744CFE" w:rsidRDefault="00744CFE" w:rsidP="00744CFE">
      <w:pPr>
        <w:rPr>
          <w:rFonts w:ascii="Trebuchet MS" w:hAnsi="Trebuchet MS" w:cs="Arial"/>
          <w:sz w:val="24"/>
          <w:szCs w:val="24"/>
        </w:rPr>
      </w:pPr>
      <w:r>
        <w:rPr>
          <w:rFonts w:ascii="Trebuchet MS" w:hAnsi="Trebuchet MS" w:cs="Arial"/>
          <w:sz w:val="24"/>
          <w:szCs w:val="24"/>
        </w:rPr>
        <w:t xml:space="preserve">In order to help Royal Cornwall Hospital’s Trust with this initiative, Healthwatch Cornwall will now, when holding ‘Have Your Say’ conversations, </w:t>
      </w:r>
      <w:r w:rsidRPr="00744CFE">
        <w:rPr>
          <w:rFonts w:ascii="Trebuchet MS" w:hAnsi="Trebuchet MS" w:cs="Arial"/>
          <w:sz w:val="24"/>
          <w:szCs w:val="24"/>
        </w:rPr>
        <w:t>invite patients, the public and staff members whose main experience centres on care and treatment at one of the Royal Cornwall’s hospitals, to share their story with Care Opinion.</w:t>
      </w:r>
    </w:p>
    <w:p w:rsidR="00744CFE" w:rsidRDefault="00744CFE" w:rsidP="00744CFE">
      <w:pPr>
        <w:rPr>
          <w:rFonts w:ascii="Trebuchet MS" w:hAnsi="Trebuchet MS" w:cs="Arial"/>
          <w:sz w:val="24"/>
          <w:szCs w:val="24"/>
        </w:rPr>
      </w:pPr>
      <w:r>
        <w:rPr>
          <w:rFonts w:ascii="Trebuchet MS" w:hAnsi="Trebuchet MS" w:cs="Arial"/>
          <w:sz w:val="24"/>
          <w:szCs w:val="24"/>
        </w:rPr>
        <w:t xml:space="preserve">    </w:t>
      </w:r>
    </w:p>
    <w:p w:rsidR="00744CFE" w:rsidRPr="00E36CCB" w:rsidRDefault="00AF51BC" w:rsidP="00744CFE">
      <w:pPr>
        <w:rPr>
          <w:rFonts w:ascii="Trebuchet MS" w:hAnsi="Trebuchet MS" w:cs="Arial"/>
          <w:sz w:val="24"/>
          <w:szCs w:val="24"/>
        </w:rPr>
      </w:pPr>
      <w:r>
        <w:rPr>
          <w:rFonts w:ascii="Trebuchet MS" w:hAnsi="Trebuchet MS" w:cs="Arial"/>
          <w:sz w:val="24"/>
          <w:szCs w:val="24"/>
        </w:rPr>
        <w:t>T</w:t>
      </w:r>
      <w:r w:rsidR="00744CFE">
        <w:rPr>
          <w:rFonts w:ascii="Trebuchet MS" w:hAnsi="Trebuchet MS" w:cs="Arial"/>
          <w:sz w:val="24"/>
          <w:szCs w:val="24"/>
        </w:rPr>
        <w:t>he Have Your Say Form</w:t>
      </w:r>
      <w:r>
        <w:rPr>
          <w:rFonts w:ascii="Trebuchet MS" w:hAnsi="Trebuchet MS" w:cs="Arial"/>
          <w:sz w:val="24"/>
          <w:szCs w:val="24"/>
        </w:rPr>
        <w:t xml:space="preserve"> has been amended </w:t>
      </w:r>
      <w:r w:rsidR="00744CFE">
        <w:rPr>
          <w:rFonts w:ascii="Trebuchet MS" w:hAnsi="Trebuchet MS" w:cs="Arial"/>
          <w:sz w:val="24"/>
          <w:szCs w:val="24"/>
        </w:rPr>
        <w:t xml:space="preserve">to incorporate a new section on Care Opinion with other minor tweaks to the main body of the form to </w:t>
      </w:r>
      <w:r w:rsidR="00744CFE" w:rsidRPr="00E36CCB">
        <w:rPr>
          <w:rFonts w:ascii="Trebuchet MS" w:hAnsi="Trebuchet MS" w:cs="Arial"/>
          <w:sz w:val="24"/>
          <w:szCs w:val="24"/>
        </w:rPr>
        <w:t>ensure we have the necessary data to complete the steps required when submitting a story to the Care Opinion site.</w:t>
      </w:r>
      <w:r w:rsidR="00744CFE">
        <w:rPr>
          <w:rFonts w:ascii="Trebuchet MS" w:hAnsi="Trebuchet MS" w:cs="Arial"/>
          <w:sz w:val="24"/>
          <w:szCs w:val="24"/>
        </w:rPr>
        <w:t xml:space="preserve"> </w:t>
      </w:r>
    </w:p>
    <w:p w:rsidR="00744CFE" w:rsidRPr="00E36CCB" w:rsidRDefault="00744CFE" w:rsidP="00744CFE">
      <w:pPr>
        <w:rPr>
          <w:rFonts w:ascii="Trebuchet MS" w:hAnsi="Trebuchet MS" w:cs="Arial"/>
          <w:sz w:val="24"/>
          <w:szCs w:val="24"/>
        </w:rPr>
      </w:pPr>
    </w:p>
    <w:p w:rsidR="0030184E" w:rsidRPr="00B108DE" w:rsidRDefault="00744CFE" w:rsidP="00744CFE">
      <w:pPr>
        <w:spacing w:line="276" w:lineRule="auto"/>
        <w:ind w:firstLine="720"/>
        <w:rPr>
          <w:rFonts w:ascii="Trebuchet MS" w:hAnsi="Trebuchet MS"/>
          <w:b/>
          <w:color w:val="004F6B"/>
          <w:sz w:val="28"/>
          <w:szCs w:val="28"/>
        </w:rPr>
      </w:pPr>
      <w:r>
        <w:rPr>
          <w:rFonts w:ascii="Trebuchet MS" w:hAnsi="Trebuchet MS"/>
          <w:b/>
          <w:color w:val="004F6B"/>
          <w:sz w:val="28"/>
          <w:szCs w:val="28"/>
        </w:rPr>
        <w:t xml:space="preserve">5.7 </w:t>
      </w:r>
      <w:r w:rsidR="00704D26" w:rsidRPr="00B108DE">
        <w:rPr>
          <w:rFonts w:ascii="Trebuchet MS" w:hAnsi="Trebuchet MS"/>
          <w:b/>
          <w:color w:val="004F6B"/>
          <w:sz w:val="28"/>
          <w:szCs w:val="28"/>
        </w:rPr>
        <w:t>Outreach and Engagement Statistics</w:t>
      </w:r>
    </w:p>
    <w:p w:rsidR="00CF1352" w:rsidRPr="00CF1352" w:rsidRDefault="00CF1352" w:rsidP="00CF1352">
      <w:pPr>
        <w:spacing w:line="276" w:lineRule="auto"/>
        <w:ind w:left="1440"/>
        <w:rPr>
          <w:rFonts w:ascii="Trebuchet MS" w:hAnsi="Trebuchet MS"/>
          <w:color w:val="004F6B"/>
        </w:rPr>
      </w:pPr>
    </w:p>
    <w:p w:rsidR="00704D26" w:rsidRDefault="00704D26" w:rsidP="00704D26">
      <w:pPr>
        <w:autoSpaceDE w:val="0"/>
        <w:autoSpaceDN w:val="0"/>
        <w:adjustRightInd w:val="0"/>
        <w:spacing w:after="240"/>
        <w:rPr>
          <w:rFonts w:ascii="Trebuchet MS" w:hAnsi="Trebuchet MS" w:cs="Tahoma"/>
          <w:bCs/>
          <w:sz w:val="24"/>
          <w:szCs w:val="24"/>
          <w:lang w:val="en-US"/>
        </w:rPr>
      </w:pPr>
      <w:r>
        <w:rPr>
          <w:rFonts w:ascii="Trebuchet MS" w:hAnsi="Trebuchet MS" w:cs="Tahoma"/>
          <w:bCs/>
          <w:sz w:val="24"/>
          <w:szCs w:val="24"/>
          <w:lang w:val="en-US"/>
        </w:rPr>
        <w:t xml:space="preserve">Throughout the </w:t>
      </w:r>
      <w:r w:rsidR="00461BFB">
        <w:rPr>
          <w:rFonts w:ascii="Trebuchet MS" w:hAnsi="Trebuchet MS" w:cs="Tahoma"/>
          <w:bCs/>
          <w:sz w:val="24"/>
          <w:szCs w:val="24"/>
          <w:lang w:val="en-US"/>
        </w:rPr>
        <w:t xml:space="preserve">financial </w:t>
      </w:r>
      <w:r w:rsidR="002D67C9">
        <w:rPr>
          <w:rFonts w:ascii="Trebuchet MS" w:hAnsi="Trebuchet MS" w:cs="Tahoma"/>
          <w:bCs/>
          <w:sz w:val="24"/>
          <w:szCs w:val="24"/>
          <w:lang w:val="en-US"/>
        </w:rPr>
        <w:t xml:space="preserve">year </w:t>
      </w:r>
      <w:r>
        <w:rPr>
          <w:rFonts w:ascii="Trebuchet MS" w:hAnsi="Trebuchet MS" w:cs="Tahoma"/>
          <w:bCs/>
          <w:sz w:val="24"/>
          <w:szCs w:val="24"/>
          <w:lang w:val="en-US"/>
        </w:rPr>
        <w:t xml:space="preserve">stats </w:t>
      </w:r>
      <w:r w:rsidR="0030184E">
        <w:rPr>
          <w:rFonts w:ascii="Trebuchet MS" w:hAnsi="Trebuchet MS" w:cs="Tahoma"/>
          <w:bCs/>
          <w:sz w:val="24"/>
          <w:szCs w:val="24"/>
          <w:lang w:val="en-US"/>
        </w:rPr>
        <w:t>have been recorded</w:t>
      </w:r>
      <w:r w:rsidR="002D67C9">
        <w:rPr>
          <w:rFonts w:ascii="Trebuchet MS" w:hAnsi="Trebuchet MS" w:cs="Tahoma"/>
          <w:bCs/>
          <w:sz w:val="24"/>
          <w:szCs w:val="24"/>
          <w:lang w:val="en-US"/>
        </w:rPr>
        <w:t xml:space="preserve"> </w:t>
      </w:r>
      <w:r>
        <w:rPr>
          <w:rFonts w:ascii="Trebuchet MS" w:hAnsi="Trebuchet MS" w:cs="Tahoma"/>
          <w:bCs/>
          <w:sz w:val="24"/>
          <w:szCs w:val="24"/>
          <w:lang w:val="en-US"/>
        </w:rPr>
        <w:t>on the events we have attended and the outcomes we have had. Here are some of the stats we have from those:</w:t>
      </w:r>
    </w:p>
    <w:p w:rsidR="00704D26" w:rsidRDefault="00704D26" w:rsidP="00704D26">
      <w:pPr>
        <w:autoSpaceDE w:val="0"/>
        <w:autoSpaceDN w:val="0"/>
        <w:adjustRightInd w:val="0"/>
        <w:spacing w:after="240"/>
        <w:rPr>
          <w:rFonts w:ascii="Trebuchet MS" w:hAnsi="Trebuchet MS" w:cs="Tahoma"/>
          <w:bCs/>
          <w:sz w:val="24"/>
          <w:szCs w:val="24"/>
          <w:lang w:val="en-US"/>
        </w:rPr>
      </w:pPr>
      <w:r>
        <w:rPr>
          <w:noProof/>
          <w:lang w:eastAsia="en-GB"/>
        </w:rPr>
        <w:drawing>
          <wp:anchor distT="0" distB="0" distL="114300" distR="114300" simplePos="0" relativeHeight="251763200" behindDoc="0" locked="0" layoutInCell="1" allowOverlap="1" wp14:anchorId="574AE9D3" wp14:editId="6FF93A69">
            <wp:simplePos x="0" y="0"/>
            <wp:positionH relativeFrom="column">
              <wp:posOffset>2737485</wp:posOffset>
            </wp:positionH>
            <wp:positionV relativeFrom="paragraph">
              <wp:posOffset>64770</wp:posOffset>
            </wp:positionV>
            <wp:extent cx="3619500" cy="2143125"/>
            <wp:effectExtent l="0" t="0" r="19050" b="9525"/>
            <wp:wrapSquare wrapText="bothSides"/>
            <wp:docPr id="1036" name="Chart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704D26" w:rsidRDefault="00704D26" w:rsidP="00704D26">
      <w:pPr>
        <w:autoSpaceDE w:val="0"/>
        <w:autoSpaceDN w:val="0"/>
        <w:adjustRightInd w:val="0"/>
        <w:spacing w:after="240"/>
        <w:rPr>
          <w:rFonts w:ascii="Trebuchet MS" w:hAnsi="Trebuchet MS" w:cs="Tahoma"/>
          <w:bCs/>
          <w:sz w:val="24"/>
          <w:szCs w:val="24"/>
          <w:lang w:val="en-US"/>
        </w:rPr>
      </w:pPr>
      <w:r>
        <w:rPr>
          <w:rFonts w:ascii="Trebuchet MS" w:hAnsi="Trebuchet MS" w:cs="Tahoma"/>
          <w:bCs/>
          <w:sz w:val="24"/>
          <w:szCs w:val="24"/>
          <w:lang w:val="en-US"/>
        </w:rPr>
        <w:t>Over th</w:t>
      </w:r>
      <w:r w:rsidR="002D67C9">
        <w:rPr>
          <w:rFonts w:ascii="Trebuchet MS" w:hAnsi="Trebuchet MS" w:cs="Tahoma"/>
          <w:bCs/>
          <w:sz w:val="24"/>
          <w:szCs w:val="24"/>
          <w:lang w:val="en-US"/>
        </w:rPr>
        <w:t>e past year we have attended 146</w:t>
      </w:r>
      <w:r>
        <w:rPr>
          <w:rFonts w:ascii="Trebuchet MS" w:hAnsi="Trebuchet MS" w:cs="Tahoma"/>
          <w:bCs/>
          <w:sz w:val="24"/>
          <w:szCs w:val="24"/>
          <w:lang w:val="en-US"/>
        </w:rPr>
        <w:t xml:space="preserve"> outreach events including hospital drop-ins, community events and talks, helping us raise awareness and gather feedback from attendees. </w:t>
      </w:r>
    </w:p>
    <w:p w:rsidR="00704D26" w:rsidRDefault="00704D26" w:rsidP="00704D26">
      <w:pPr>
        <w:autoSpaceDE w:val="0"/>
        <w:autoSpaceDN w:val="0"/>
        <w:adjustRightInd w:val="0"/>
        <w:spacing w:after="240"/>
        <w:rPr>
          <w:rFonts w:ascii="Trebuchet MS" w:hAnsi="Trebuchet MS" w:cs="Tahoma"/>
          <w:bCs/>
          <w:sz w:val="24"/>
          <w:szCs w:val="24"/>
          <w:lang w:val="en-US"/>
        </w:rPr>
      </w:pPr>
    </w:p>
    <w:p w:rsidR="00704D26" w:rsidRDefault="00704D26" w:rsidP="00704D26">
      <w:pPr>
        <w:autoSpaceDE w:val="0"/>
        <w:autoSpaceDN w:val="0"/>
        <w:adjustRightInd w:val="0"/>
        <w:spacing w:after="240"/>
        <w:rPr>
          <w:rFonts w:ascii="Trebuchet MS" w:hAnsi="Trebuchet MS" w:cs="Tahoma"/>
          <w:bCs/>
          <w:sz w:val="24"/>
          <w:szCs w:val="24"/>
          <w:lang w:val="en-US"/>
        </w:rPr>
      </w:pPr>
    </w:p>
    <w:p w:rsidR="00704D26" w:rsidRDefault="00704D26" w:rsidP="00704D26">
      <w:pPr>
        <w:autoSpaceDE w:val="0"/>
        <w:autoSpaceDN w:val="0"/>
        <w:adjustRightInd w:val="0"/>
        <w:spacing w:after="240"/>
        <w:rPr>
          <w:rFonts w:ascii="Trebuchet MS" w:hAnsi="Trebuchet MS" w:cs="Tahoma"/>
          <w:bCs/>
          <w:sz w:val="24"/>
          <w:szCs w:val="24"/>
          <w:lang w:val="en-US"/>
        </w:rPr>
      </w:pPr>
    </w:p>
    <w:p w:rsidR="003A4742" w:rsidRDefault="003A4742" w:rsidP="003E6CB5">
      <w:pPr>
        <w:rPr>
          <w:rFonts w:ascii="Trebuchet MS" w:hAnsi="Trebuchet MS"/>
          <w:b/>
          <w:sz w:val="24"/>
          <w:szCs w:val="24"/>
        </w:rPr>
      </w:pPr>
    </w:p>
    <w:p w:rsidR="00704D26" w:rsidRDefault="0030184E" w:rsidP="003E6CB5">
      <w:pPr>
        <w:rPr>
          <w:rFonts w:ascii="Trebuchet MS" w:hAnsi="Trebuchet MS"/>
          <w:b/>
          <w:sz w:val="24"/>
          <w:szCs w:val="24"/>
        </w:rPr>
      </w:pPr>
      <w:r>
        <w:rPr>
          <w:noProof/>
          <w:lang w:eastAsia="en-GB"/>
        </w:rPr>
        <w:drawing>
          <wp:anchor distT="0" distB="0" distL="114300" distR="114300" simplePos="0" relativeHeight="251787776" behindDoc="1" locked="0" layoutInCell="1" allowOverlap="1" wp14:anchorId="4742CA86" wp14:editId="68606499">
            <wp:simplePos x="0" y="0"/>
            <wp:positionH relativeFrom="column">
              <wp:posOffset>-206375</wp:posOffset>
            </wp:positionH>
            <wp:positionV relativeFrom="paragraph">
              <wp:posOffset>29210</wp:posOffset>
            </wp:positionV>
            <wp:extent cx="4181475" cy="2333625"/>
            <wp:effectExtent l="0" t="0" r="9525" b="9525"/>
            <wp:wrapTight wrapText="bothSides">
              <wp:wrapPolygon edited="0">
                <wp:start x="0" y="0"/>
                <wp:lineTo x="0" y="21512"/>
                <wp:lineTo x="21551" y="21512"/>
                <wp:lineTo x="21551" y="0"/>
                <wp:lineTo x="0" y="0"/>
              </wp:wrapPolygon>
            </wp:wrapTight>
            <wp:docPr id="1038" name="Chart 1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704D26" w:rsidRDefault="00704D26" w:rsidP="00704D26">
      <w:pPr>
        <w:autoSpaceDE w:val="0"/>
        <w:autoSpaceDN w:val="0"/>
        <w:adjustRightInd w:val="0"/>
        <w:spacing w:after="240"/>
        <w:rPr>
          <w:rFonts w:ascii="Trebuchet MS" w:hAnsi="Trebuchet MS" w:cs="Tahoma"/>
          <w:bCs/>
          <w:sz w:val="24"/>
          <w:szCs w:val="24"/>
          <w:lang w:val="en-US"/>
        </w:rPr>
      </w:pPr>
    </w:p>
    <w:p w:rsidR="00704D26" w:rsidRDefault="00704D26" w:rsidP="00704D26">
      <w:pPr>
        <w:autoSpaceDE w:val="0"/>
        <w:autoSpaceDN w:val="0"/>
        <w:adjustRightInd w:val="0"/>
        <w:spacing w:after="240"/>
        <w:rPr>
          <w:rFonts w:ascii="Trebuchet MS" w:hAnsi="Trebuchet MS" w:cs="Tahoma"/>
          <w:bCs/>
          <w:sz w:val="24"/>
          <w:szCs w:val="24"/>
          <w:lang w:val="en-US"/>
        </w:rPr>
      </w:pPr>
      <w:r>
        <w:rPr>
          <w:rFonts w:ascii="Trebuchet MS" w:hAnsi="Trebuchet MS" w:cs="Tahoma"/>
          <w:bCs/>
          <w:sz w:val="24"/>
          <w:szCs w:val="24"/>
          <w:lang w:val="en-US"/>
        </w:rPr>
        <w:t>Attending the outreach events and mee</w:t>
      </w:r>
      <w:r w:rsidR="002D67C9">
        <w:rPr>
          <w:rFonts w:ascii="Trebuchet MS" w:hAnsi="Trebuchet MS" w:cs="Tahoma"/>
          <w:bCs/>
          <w:sz w:val="24"/>
          <w:szCs w:val="24"/>
          <w:lang w:val="en-US"/>
        </w:rPr>
        <w:t>tings we have engaged with 2,325</w:t>
      </w:r>
      <w:r>
        <w:rPr>
          <w:rFonts w:ascii="Trebuchet MS" w:hAnsi="Trebuchet MS" w:cs="Tahoma"/>
          <w:bCs/>
          <w:sz w:val="24"/>
          <w:szCs w:val="24"/>
          <w:lang w:val="en-US"/>
        </w:rPr>
        <w:t xml:space="preserve"> people, raising awareness of Healthwatch Cornwall</w:t>
      </w:r>
      <w:r w:rsidR="002D67C9">
        <w:rPr>
          <w:rFonts w:ascii="Trebuchet MS" w:hAnsi="Trebuchet MS" w:cs="Tahoma"/>
          <w:bCs/>
          <w:sz w:val="24"/>
          <w:szCs w:val="24"/>
          <w:lang w:val="en-US"/>
        </w:rPr>
        <w:t xml:space="preserve"> during the financial year 2018/19</w:t>
      </w:r>
    </w:p>
    <w:p w:rsidR="00704D26" w:rsidRDefault="00704D26" w:rsidP="003E6CB5">
      <w:pPr>
        <w:rPr>
          <w:rFonts w:ascii="Trebuchet MS" w:hAnsi="Trebuchet MS"/>
          <w:b/>
          <w:sz w:val="24"/>
          <w:szCs w:val="24"/>
        </w:rPr>
      </w:pPr>
    </w:p>
    <w:p w:rsidR="00704D26" w:rsidRDefault="00704D26" w:rsidP="003E6CB5">
      <w:pPr>
        <w:rPr>
          <w:rFonts w:ascii="Trebuchet MS" w:hAnsi="Trebuchet MS"/>
          <w:b/>
          <w:sz w:val="24"/>
          <w:szCs w:val="24"/>
        </w:rPr>
      </w:pPr>
    </w:p>
    <w:p w:rsidR="00704D26" w:rsidRDefault="00704D26" w:rsidP="003E6CB5">
      <w:pPr>
        <w:rPr>
          <w:rFonts w:ascii="Trebuchet MS" w:hAnsi="Trebuchet MS"/>
          <w:b/>
          <w:sz w:val="24"/>
          <w:szCs w:val="24"/>
        </w:rPr>
      </w:pPr>
    </w:p>
    <w:p w:rsidR="00704D26" w:rsidRDefault="00704D26" w:rsidP="003E6CB5">
      <w:pPr>
        <w:rPr>
          <w:rFonts w:ascii="Trebuchet MS" w:hAnsi="Trebuchet MS"/>
          <w:b/>
          <w:sz w:val="24"/>
          <w:szCs w:val="24"/>
        </w:rPr>
      </w:pPr>
    </w:p>
    <w:p w:rsidR="00704D26" w:rsidRDefault="00704D26" w:rsidP="003E6CB5">
      <w:pPr>
        <w:rPr>
          <w:rFonts w:ascii="Trebuchet MS" w:hAnsi="Trebuchet MS"/>
          <w:b/>
          <w:sz w:val="24"/>
          <w:szCs w:val="24"/>
        </w:rPr>
      </w:pPr>
    </w:p>
    <w:p w:rsidR="00704D26" w:rsidRDefault="00704D26" w:rsidP="003E6CB5">
      <w:pPr>
        <w:rPr>
          <w:noProof/>
          <w:lang w:eastAsia="en-GB"/>
        </w:rPr>
      </w:pPr>
    </w:p>
    <w:p w:rsidR="0030184E" w:rsidRPr="0077328E" w:rsidRDefault="0030184E" w:rsidP="003E6CB5">
      <w:pPr>
        <w:rPr>
          <w:noProof/>
          <w:lang w:eastAsia="en-GB"/>
        </w:rPr>
      </w:pPr>
      <w:r>
        <w:rPr>
          <w:noProof/>
          <w:lang w:eastAsia="en-GB"/>
        </w:rPr>
        <w:t xml:space="preserve">                                                 </w:t>
      </w:r>
      <w:r w:rsidR="0077328E">
        <w:rPr>
          <w:noProof/>
          <w:lang w:eastAsia="en-GB"/>
        </w:rPr>
        <w:t xml:space="preserve">                    </w:t>
      </w:r>
    </w:p>
    <w:p w:rsidR="00704D26" w:rsidRDefault="00AD2F28" w:rsidP="00704D26">
      <w:pPr>
        <w:autoSpaceDE w:val="0"/>
        <w:autoSpaceDN w:val="0"/>
        <w:adjustRightInd w:val="0"/>
        <w:spacing w:after="240"/>
        <w:rPr>
          <w:rFonts w:ascii="Trebuchet MS" w:hAnsi="Trebuchet MS" w:cs="Tahoma"/>
          <w:bCs/>
          <w:sz w:val="24"/>
          <w:szCs w:val="24"/>
          <w:lang w:val="en-US"/>
        </w:rPr>
      </w:pPr>
      <w:r>
        <w:rPr>
          <w:noProof/>
          <w:lang w:eastAsia="en-GB"/>
        </w:rPr>
        <w:drawing>
          <wp:anchor distT="0" distB="0" distL="114300" distR="114300" simplePos="0" relativeHeight="251788800" behindDoc="1" locked="0" layoutInCell="1" allowOverlap="1" wp14:anchorId="55002D54" wp14:editId="02D7D100">
            <wp:simplePos x="0" y="0"/>
            <wp:positionH relativeFrom="column">
              <wp:posOffset>-1270</wp:posOffset>
            </wp:positionH>
            <wp:positionV relativeFrom="paragraph">
              <wp:posOffset>104775</wp:posOffset>
            </wp:positionV>
            <wp:extent cx="4238625" cy="2328545"/>
            <wp:effectExtent l="0" t="0" r="9525" b="14605"/>
            <wp:wrapTight wrapText="bothSides">
              <wp:wrapPolygon edited="0">
                <wp:start x="0" y="0"/>
                <wp:lineTo x="0" y="21559"/>
                <wp:lineTo x="21551" y="21559"/>
                <wp:lineTo x="21551" y="0"/>
                <wp:lineTo x="0" y="0"/>
              </wp:wrapPolygon>
            </wp:wrapTight>
            <wp:docPr id="1041" name="Chart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704D26" w:rsidRPr="0077328E" w:rsidRDefault="0077328E" w:rsidP="0077328E">
      <w:pPr>
        <w:autoSpaceDE w:val="0"/>
        <w:autoSpaceDN w:val="0"/>
        <w:adjustRightInd w:val="0"/>
        <w:spacing w:after="240"/>
        <w:rPr>
          <w:rFonts w:ascii="Trebuchet MS" w:hAnsi="Trebuchet MS" w:cs="Tahoma"/>
          <w:bCs/>
          <w:sz w:val="24"/>
          <w:szCs w:val="24"/>
          <w:lang w:val="en-US"/>
        </w:rPr>
      </w:pPr>
      <w:r>
        <w:rPr>
          <w:rFonts w:ascii="Trebuchet MS" w:hAnsi="Trebuchet MS" w:cs="Tahoma"/>
          <w:bCs/>
          <w:sz w:val="24"/>
          <w:szCs w:val="24"/>
          <w:lang w:val="en-US"/>
        </w:rPr>
        <w:t>W</w:t>
      </w:r>
      <w:r w:rsidR="0030184E">
        <w:rPr>
          <w:rFonts w:ascii="Trebuchet MS" w:hAnsi="Trebuchet MS" w:cs="Tahoma"/>
          <w:bCs/>
          <w:sz w:val="24"/>
          <w:szCs w:val="24"/>
          <w:lang w:val="en-US"/>
        </w:rPr>
        <w:t>e have taken 521</w:t>
      </w:r>
      <w:r w:rsidR="00704D26">
        <w:rPr>
          <w:rFonts w:ascii="Trebuchet MS" w:hAnsi="Trebuchet MS" w:cs="Tahoma"/>
          <w:bCs/>
          <w:sz w:val="24"/>
          <w:szCs w:val="24"/>
          <w:lang w:val="en-US"/>
        </w:rPr>
        <w:t xml:space="preserve"> </w:t>
      </w:r>
      <w:r w:rsidR="008B6B9F">
        <w:rPr>
          <w:rFonts w:ascii="Trebuchet MS" w:hAnsi="Trebuchet MS" w:cs="Tahoma"/>
          <w:bCs/>
          <w:sz w:val="24"/>
          <w:szCs w:val="24"/>
          <w:lang w:val="en-US"/>
        </w:rPr>
        <w:t>‘</w:t>
      </w:r>
      <w:r w:rsidR="00704D26">
        <w:rPr>
          <w:rFonts w:ascii="Trebuchet MS" w:hAnsi="Trebuchet MS" w:cs="Tahoma"/>
          <w:bCs/>
          <w:sz w:val="24"/>
          <w:szCs w:val="24"/>
          <w:lang w:val="en-US"/>
        </w:rPr>
        <w:t>Have</w:t>
      </w:r>
      <w:r>
        <w:rPr>
          <w:rFonts w:ascii="Trebuchet MS" w:hAnsi="Trebuchet MS" w:cs="Tahoma"/>
          <w:bCs/>
          <w:sz w:val="24"/>
          <w:szCs w:val="24"/>
          <w:lang w:val="en-US"/>
        </w:rPr>
        <w:t xml:space="preserve"> </w:t>
      </w:r>
      <w:r w:rsidR="00704D26">
        <w:rPr>
          <w:rFonts w:ascii="Trebuchet MS" w:hAnsi="Trebuchet MS" w:cs="Tahoma"/>
          <w:bCs/>
          <w:sz w:val="24"/>
          <w:szCs w:val="24"/>
          <w:lang w:val="en-US"/>
        </w:rPr>
        <w:t>your Say</w:t>
      </w:r>
      <w:r w:rsidR="008B6B9F">
        <w:rPr>
          <w:rFonts w:ascii="Trebuchet MS" w:hAnsi="Trebuchet MS" w:cs="Tahoma"/>
          <w:bCs/>
          <w:sz w:val="24"/>
          <w:szCs w:val="24"/>
          <w:lang w:val="en-US"/>
        </w:rPr>
        <w:t>’</w:t>
      </w:r>
      <w:r w:rsidR="00704D26">
        <w:rPr>
          <w:rFonts w:ascii="Trebuchet MS" w:hAnsi="Trebuchet MS" w:cs="Tahoma"/>
          <w:bCs/>
          <w:sz w:val="24"/>
          <w:szCs w:val="24"/>
          <w:lang w:val="en-US"/>
        </w:rPr>
        <w:t xml:space="preserve"> forms – gathering vital feedback on health and so</w:t>
      </w:r>
      <w:r>
        <w:rPr>
          <w:rFonts w:ascii="Trebuchet MS" w:hAnsi="Trebuchet MS" w:cs="Tahoma"/>
          <w:bCs/>
          <w:sz w:val="24"/>
          <w:szCs w:val="24"/>
          <w:lang w:val="en-US"/>
        </w:rPr>
        <w:t>cial care services in Cornwall.</w:t>
      </w:r>
    </w:p>
    <w:p w:rsidR="00704D26" w:rsidRDefault="00704D26" w:rsidP="003E6CB5">
      <w:pPr>
        <w:rPr>
          <w:rFonts w:ascii="Trebuchet MS" w:hAnsi="Trebuchet MS"/>
          <w:b/>
          <w:sz w:val="24"/>
          <w:szCs w:val="24"/>
        </w:rPr>
      </w:pPr>
    </w:p>
    <w:p w:rsidR="00704D26" w:rsidRDefault="00704D26" w:rsidP="003E6CB5">
      <w:pPr>
        <w:rPr>
          <w:rFonts w:ascii="Trebuchet MS" w:hAnsi="Trebuchet MS"/>
          <w:b/>
          <w:sz w:val="24"/>
          <w:szCs w:val="24"/>
        </w:rPr>
      </w:pPr>
    </w:p>
    <w:p w:rsidR="008B6B9F" w:rsidRDefault="008B6B9F" w:rsidP="00704D26">
      <w:pPr>
        <w:autoSpaceDE w:val="0"/>
        <w:autoSpaceDN w:val="0"/>
        <w:adjustRightInd w:val="0"/>
        <w:spacing w:after="240"/>
        <w:ind w:left="720"/>
        <w:rPr>
          <w:rFonts w:ascii="Trebuchet MS" w:hAnsi="Trebuchet MS" w:cs="Tahoma"/>
          <w:bCs/>
          <w:sz w:val="24"/>
          <w:szCs w:val="24"/>
          <w:lang w:val="en-US"/>
        </w:rPr>
      </w:pPr>
    </w:p>
    <w:p w:rsidR="00C046A2" w:rsidRDefault="00C046A2" w:rsidP="00704D26">
      <w:pPr>
        <w:autoSpaceDE w:val="0"/>
        <w:autoSpaceDN w:val="0"/>
        <w:adjustRightInd w:val="0"/>
        <w:spacing w:after="240"/>
        <w:ind w:left="720"/>
        <w:rPr>
          <w:rFonts w:ascii="Trebuchet MS" w:hAnsi="Trebuchet MS" w:cs="Tahoma"/>
          <w:bCs/>
          <w:sz w:val="24"/>
          <w:szCs w:val="24"/>
          <w:lang w:val="en-US"/>
        </w:rPr>
      </w:pPr>
    </w:p>
    <w:p w:rsidR="00C046A2" w:rsidRDefault="00C046A2" w:rsidP="00704D26">
      <w:pPr>
        <w:autoSpaceDE w:val="0"/>
        <w:autoSpaceDN w:val="0"/>
        <w:adjustRightInd w:val="0"/>
        <w:spacing w:after="240"/>
        <w:ind w:left="720"/>
        <w:rPr>
          <w:rFonts w:ascii="Trebuchet MS" w:hAnsi="Trebuchet MS" w:cs="Tahoma"/>
          <w:bCs/>
          <w:sz w:val="24"/>
          <w:szCs w:val="24"/>
          <w:lang w:val="en-US"/>
        </w:rPr>
      </w:pPr>
    </w:p>
    <w:p w:rsidR="00C046A2" w:rsidRDefault="004A3482" w:rsidP="00704D26">
      <w:pPr>
        <w:autoSpaceDE w:val="0"/>
        <w:autoSpaceDN w:val="0"/>
        <w:adjustRightInd w:val="0"/>
        <w:spacing w:after="240"/>
        <w:ind w:left="720"/>
        <w:rPr>
          <w:rFonts w:ascii="Trebuchet MS" w:hAnsi="Trebuchet MS" w:cs="Tahoma"/>
          <w:bCs/>
          <w:sz w:val="24"/>
          <w:szCs w:val="24"/>
          <w:lang w:val="en-US"/>
        </w:rPr>
      </w:pPr>
      <w:r w:rsidRPr="005A0119">
        <w:rPr>
          <w:rFonts w:ascii="Trebuchet MS" w:hAnsi="Trebuchet MS" w:cs="Tahoma"/>
          <w:bCs/>
          <w:noProof/>
          <w:sz w:val="24"/>
          <w:szCs w:val="24"/>
          <w:lang w:eastAsia="en-GB"/>
        </w:rPr>
        <w:drawing>
          <wp:anchor distT="0" distB="0" distL="114300" distR="114300" simplePos="0" relativeHeight="251790848" behindDoc="1" locked="0" layoutInCell="1" allowOverlap="1" wp14:anchorId="2C79AC8A" wp14:editId="52DD052C">
            <wp:simplePos x="0" y="0"/>
            <wp:positionH relativeFrom="column">
              <wp:posOffset>2515235</wp:posOffset>
            </wp:positionH>
            <wp:positionV relativeFrom="paragraph">
              <wp:posOffset>35560</wp:posOffset>
            </wp:positionV>
            <wp:extent cx="4152900" cy="2188845"/>
            <wp:effectExtent l="0" t="0" r="0" b="1905"/>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152900" cy="2188845"/>
                    </a:xfrm>
                    <a:prstGeom prst="rect">
                      <a:avLst/>
                    </a:prstGeom>
                  </pic:spPr>
                </pic:pic>
              </a:graphicData>
            </a:graphic>
            <wp14:sizeRelH relativeFrom="page">
              <wp14:pctWidth>0</wp14:pctWidth>
            </wp14:sizeRelH>
            <wp14:sizeRelV relativeFrom="page">
              <wp14:pctHeight>0</wp14:pctHeight>
            </wp14:sizeRelV>
          </wp:anchor>
        </w:drawing>
      </w:r>
    </w:p>
    <w:p w:rsidR="00C046A2" w:rsidRDefault="00C046A2" w:rsidP="00704D26">
      <w:pPr>
        <w:autoSpaceDE w:val="0"/>
        <w:autoSpaceDN w:val="0"/>
        <w:adjustRightInd w:val="0"/>
        <w:spacing w:after="240"/>
        <w:ind w:left="720"/>
        <w:rPr>
          <w:rFonts w:ascii="Trebuchet MS" w:hAnsi="Trebuchet MS" w:cs="Tahoma"/>
          <w:bCs/>
          <w:sz w:val="24"/>
          <w:szCs w:val="24"/>
          <w:lang w:val="en-US"/>
        </w:rPr>
      </w:pPr>
    </w:p>
    <w:p w:rsidR="00704D26" w:rsidRPr="005A0119" w:rsidRDefault="008B6B9F" w:rsidP="003D5510">
      <w:pPr>
        <w:autoSpaceDE w:val="0"/>
        <w:autoSpaceDN w:val="0"/>
        <w:adjustRightInd w:val="0"/>
        <w:spacing w:after="240"/>
        <w:rPr>
          <w:rFonts w:ascii="Trebuchet MS" w:hAnsi="Trebuchet MS" w:cs="Tahoma"/>
          <w:bCs/>
          <w:sz w:val="24"/>
          <w:szCs w:val="24"/>
          <w:lang w:val="en-US"/>
        </w:rPr>
      </w:pPr>
      <w:r>
        <w:rPr>
          <w:rFonts w:ascii="Trebuchet MS" w:hAnsi="Trebuchet MS" w:cs="Tahoma"/>
          <w:bCs/>
          <w:sz w:val="24"/>
          <w:szCs w:val="24"/>
          <w:lang w:val="en-US"/>
        </w:rPr>
        <w:t>W</w:t>
      </w:r>
      <w:r w:rsidR="00704D26" w:rsidRPr="005A0119">
        <w:rPr>
          <w:rFonts w:ascii="Trebuchet MS" w:hAnsi="Trebuchet MS" w:cs="Tahoma"/>
          <w:bCs/>
          <w:sz w:val="24"/>
          <w:szCs w:val="24"/>
          <w:lang w:val="en-US"/>
        </w:rPr>
        <w:t xml:space="preserve">e’ve </w:t>
      </w:r>
      <w:r w:rsidR="00C046A2">
        <w:rPr>
          <w:rFonts w:ascii="Trebuchet MS" w:hAnsi="Trebuchet MS" w:cs="Tahoma"/>
          <w:bCs/>
          <w:sz w:val="24"/>
          <w:szCs w:val="24"/>
          <w:lang w:val="en-US"/>
        </w:rPr>
        <w:t>had 168</w:t>
      </w:r>
      <w:r w:rsidR="00704D26">
        <w:rPr>
          <w:rFonts w:ascii="Trebuchet MS" w:hAnsi="Trebuchet MS" w:cs="Tahoma"/>
          <w:bCs/>
          <w:sz w:val="24"/>
          <w:szCs w:val="24"/>
          <w:lang w:val="en-US"/>
        </w:rPr>
        <w:t xml:space="preserve"> people sign up to our monthly newsletter</w:t>
      </w:r>
      <w:r>
        <w:rPr>
          <w:rFonts w:ascii="Trebuchet MS" w:hAnsi="Trebuchet MS" w:cs="Tahoma"/>
          <w:bCs/>
          <w:sz w:val="24"/>
          <w:szCs w:val="24"/>
          <w:lang w:val="en-US"/>
        </w:rPr>
        <w:t>;</w:t>
      </w:r>
      <w:r w:rsidR="00704D26">
        <w:rPr>
          <w:rFonts w:ascii="Trebuchet MS" w:hAnsi="Trebuchet MS" w:cs="Tahoma"/>
          <w:bCs/>
          <w:sz w:val="24"/>
          <w:szCs w:val="24"/>
          <w:lang w:val="en-US"/>
        </w:rPr>
        <w:t xml:space="preserve"> ensuring we can keep in touch with local people about our work and the work goi</w:t>
      </w:r>
      <w:r w:rsidR="005C635E">
        <w:rPr>
          <w:rFonts w:ascii="Trebuchet MS" w:hAnsi="Trebuchet MS" w:cs="Tahoma"/>
          <w:bCs/>
          <w:sz w:val="24"/>
          <w:szCs w:val="24"/>
          <w:lang w:val="en-US"/>
        </w:rPr>
        <w:t>ng on in health and social c</w:t>
      </w:r>
      <w:r w:rsidR="00704D26">
        <w:rPr>
          <w:rFonts w:ascii="Trebuchet MS" w:hAnsi="Trebuchet MS" w:cs="Tahoma"/>
          <w:bCs/>
          <w:sz w:val="24"/>
          <w:szCs w:val="24"/>
          <w:lang w:val="en-US"/>
        </w:rPr>
        <w:t>are services across the county.</w:t>
      </w:r>
    </w:p>
    <w:p w:rsidR="00704D26" w:rsidRDefault="00704D26" w:rsidP="003E6CB5">
      <w:pPr>
        <w:rPr>
          <w:rFonts w:ascii="Trebuchet MS" w:hAnsi="Trebuchet MS"/>
          <w:b/>
          <w:sz w:val="24"/>
          <w:szCs w:val="24"/>
        </w:rPr>
      </w:pPr>
    </w:p>
    <w:p w:rsidR="00704D26" w:rsidRDefault="00704D26" w:rsidP="003E6CB5">
      <w:pPr>
        <w:rPr>
          <w:rFonts w:ascii="Trebuchet MS" w:hAnsi="Trebuchet MS"/>
          <w:b/>
          <w:sz w:val="24"/>
          <w:szCs w:val="24"/>
        </w:rPr>
      </w:pPr>
    </w:p>
    <w:p w:rsidR="00704D26" w:rsidRDefault="00704D26" w:rsidP="003E6CB5">
      <w:pPr>
        <w:rPr>
          <w:rFonts w:ascii="Trebuchet MS" w:hAnsi="Trebuchet MS"/>
          <w:b/>
          <w:sz w:val="24"/>
          <w:szCs w:val="24"/>
        </w:rPr>
      </w:pPr>
    </w:p>
    <w:p w:rsidR="00AD2F28" w:rsidRDefault="00AD2F28" w:rsidP="003E6CB5">
      <w:pPr>
        <w:rPr>
          <w:rFonts w:ascii="Trebuchet MS" w:hAnsi="Trebuchet MS"/>
          <w:b/>
          <w:sz w:val="24"/>
          <w:szCs w:val="24"/>
        </w:rPr>
      </w:pPr>
    </w:p>
    <w:p w:rsidR="00AD2F28" w:rsidRDefault="003D5510" w:rsidP="003E6CB5">
      <w:pPr>
        <w:rPr>
          <w:rFonts w:ascii="Trebuchet MS" w:hAnsi="Trebuchet MS"/>
          <w:b/>
          <w:sz w:val="24"/>
          <w:szCs w:val="24"/>
        </w:rPr>
      </w:pPr>
      <w:r>
        <w:rPr>
          <w:noProof/>
          <w:lang w:eastAsia="en-GB"/>
        </w:rPr>
        <w:drawing>
          <wp:anchor distT="0" distB="0" distL="114300" distR="114300" simplePos="0" relativeHeight="251791872" behindDoc="1" locked="0" layoutInCell="1" allowOverlap="1" wp14:anchorId="041C4E11" wp14:editId="4CEB96ED">
            <wp:simplePos x="0" y="0"/>
            <wp:positionH relativeFrom="column">
              <wp:posOffset>-334645</wp:posOffset>
            </wp:positionH>
            <wp:positionV relativeFrom="paragraph">
              <wp:posOffset>142240</wp:posOffset>
            </wp:positionV>
            <wp:extent cx="4171950" cy="2343150"/>
            <wp:effectExtent l="0" t="0" r="19050" b="19050"/>
            <wp:wrapTight wrapText="bothSides">
              <wp:wrapPolygon edited="0">
                <wp:start x="0" y="0"/>
                <wp:lineTo x="0" y="21600"/>
                <wp:lineTo x="21600" y="21600"/>
                <wp:lineTo x="21600" y="0"/>
                <wp:lineTo x="0" y="0"/>
              </wp:wrapPolygon>
            </wp:wrapTight>
            <wp:docPr id="1042" name="Chart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8A4E5A" w:rsidRDefault="008A4E5A" w:rsidP="003E6CB5">
      <w:pPr>
        <w:rPr>
          <w:rFonts w:ascii="Trebuchet MS" w:hAnsi="Trebuchet MS"/>
          <w:sz w:val="24"/>
          <w:szCs w:val="24"/>
        </w:rPr>
      </w:pPr>
    </w:p>
    <w:p w:rsidR="008A4E5A" w:rsidRDefault="008A4E5A" w:rsidP="008A4E5A">
      <w:pPr>
        <w:rPr>
          <w:rFonts w:ascii="Trebuchet MS" w:hAnsi="Trebuchet MS"/>
          <w:sz w:val="24"/>
          <w:szCs w:val="24"/>
        </w:rPr>
      </w:pPr>
      <w:r w:rsidRPr="00AD2F28">
        <w:rPr>
          <w:rFonts w:ascii="Trebuchet MS" w:hAnsi="Trebuchet MS"/>
          <w:sz w:val="24"/>
          <w:szCs w:val="24"/>
        </w:rPr>
        <w:t xml:space="preserve">Although </w:t>
      </w:r>
      <w:r>
        <w:rPr>
          <w:rFonts w:ascii="Trebuchet MS" w:hAnsi="Trebuchet MS"/>
          <w:sz w:val="24"/>
          <w:szCs w:val="24"/>
        </w:rPr>
        <w:t xml:space="preserve">statistics of leaflets/number’s engaged with and Have Your Says have decreased slightly, we have carried out more focused pieces of work this year including survey’s for wifi, extended visiting hours, Adult Social Care alongside engagement based in Opthamology, Cardiac and Postnatal. </w:t>
      </w:r>
    </w:p>
    <w:p w:rsidR="008A4E5A" w:rsidRPr="00AD2F28" w:rsidRDefault="008A4E5A" w:rsidP="003E6CB5">
      <w:pPr>
        <w:rPr>
          <w:rFonts w:ascii="Trebuchet MS" w:hAnsi="Trebuchet MS"/>
          <w:sz w:val="24"/>
          <w:szCs w:val="24"/>
        </w:rPr>
      </w:pPr>
    </w:p>
    <w:p w:rsidR="00704D26" w:rsidRDefault="00704D26" w:rsidP="003E6CB5">
      <w:pPr>
        <w:rPr>
          <w:rFonts w:ascii="Trebuchet MS" w:hAnsi="Trebuchet MS"/>
          <w:b/>
          <w:sz w:val="24"/>
          <w:szCs w:val="24"/>
        </w:rPr>
      </w:pPr>
    </w:p>
    <w:p w:rsidR="008B6B9F" w:rsidRDefault="008B6B9F" w:rsidP="008B6B9F">
      <w:pPr>
        <w:autoSpaceDE w:val="0"/>
        <w:autoSpaceDN w:val="0"/>
        <w:adjustRightInd w:val="0"/>
        <w:spacing w:line="276" w:lineRule="auto"/>
        <w:rPr>
          <w:rFonts w:ascii="Trebuchet MS" w:hAnsi="Trebuchet MS" w:cs="Tahoma"/>
          <w:bCs/>
          <w:sz w:val="24"/>
          <w:szCs w:val="24"/>
          <w:lang w:val="en-US"/>
        </w:rPr>
      </w:pPr>
    </w:p>
    <w:p w:rsidR="00880478" w:rsidRDefault="00880478" w:rsidP="00880478">
      <w:pPr>
        <w:rPr>
          <w:rFonts w:ascii="Trebuchet MS" w:hAnsi="Trebuchet MS" w:cs="Tahoma"/>
          <w:bCs/>
          <w:sz w:val="24"/>
          <w:szCs w:val="24"/>
          <w:lang w:val="en-US"/>
        </w:rPr>
      </w:pPr>
      <w:r>
        <w:rPr>
          <w:rFonts w:ascii="Trebuchet MS" w:hAnsi="Trebuchet MS" w:cs="Tahoma"/>
          <w:bCs/>
          <w:sz w:val="24"/>
          <w:szCs w:val="24"/>
          <w:lang w:val="en-US"/>
        </w:rPr>
        <w:t xml:space="preserve">                                      </w:t>
      </w:r>
    </w:p>
    <w:p w:rsidR="00880478" w:rsidRPr="005A12FB" w:rsidRDefault="00880478" w:rsidP="00880478">
      <w:pPr>
        <w:autoSpaceDE w:val="0"/>
        <w:autoSpaceDN w:val="0"/>
        <w:adjustRightInd w:val="0"/>
        <w:spacing w:line="276" w:lineRule="auto"/>
        <w:rPr>
          <w:rFonts w:ascii="Trebuchet MS" w:hAnsi="Trebuchet MS" w:cs="Tahoma"/>
          <w:bCs/>
          <w:sz w:val="24"/>
          <w:szCs w:val="24"/>
          <w:lang w:val="en-US"/>
        </w:rPr>
      </w:pPr>
      <w:r>
        <w:rPr>
          <w:noProof/>
          <w:lang w:eastAsia="en-GB"/>
        </w:rPr>
        <w:lastRenderedPageBreak/>
        <w:drawing>
          <wp:anchor distT="0" distB="0" distL="114300" distR="114300" simplePos="0" relativeHeight="251796992" behindDoc="1" locked="0" layoutInCell="1" allowOverlap="1" wp14:anchorId="0509D725" wp14:editId="658F6022">
            <wp:simplePos x="0" y="0"/>
            <wp:positionH relativeFrom="column">
              <wp:posOffset>-473075</wp:posOffset>
            </wp:positionH>
            <wp:positionV relativeFrom="paragraph">
              <wp:posOffset>85725</wp:posOffset>
            </wp:positionV>
            <wp:extent cx="2090420" cy="1804670"/>
            <wp:effectExtent l="0" t="0" r="24130" b="24130"/>
            <wp:wrapTight wrapText="bothSides">
              <wp:wrapPolygon edited="0">
                <wp:start x="0" y="0"/>
                <wp:lineTo x="0" y="21661"/>
                <wp:lineTo x="21652" y="21661"/>
                <wp:lineTo x="21652"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rFonts w:ascii="Trebuchet MS" w:hAnsi="Trebuchet MS" w:cs="Tahoma"/>
          <w:bCs/>
          <w:sz w:val="24"/>
          <w:szCs w:val="24"/>
          <w:lang w:val="en-US"/>
        </w:rPr>
        <w:t>A</w:t>
      </w:r>
      <w:r w:rsidRPr="005A12FB">
        <w:rPr>
          <w:rFonts w:ascii="Trebuchet MS" w:hAnsi="Trebuchet MS" w:cs="Tahoma"/>
          <w:bCs/>
          <w:sz w:val="24"/>
          <w:szCs w:val="24"/>
          <w:lang w:val="en-US"/>
        </w:rPr>
        <w:t>t the outreach events we have been keen to raise awareness of Cornwall’s Sustainability and Transformation Partnership work – otherwise known as Shaping our Future</w:t>
      </w:r>
      <w:r w:rsidR="008652B5">
        <w:rPr>
          <w:rFonts w:ascii="Trebuchet MS" w:hAnsi="Trebuchet MS" w:cs="Tahoma"/>
          <w:bCs/>
          <w:sz w:val="24"/>
          <w:szCs w:val="24"/>
          <w:lang w:val="en-US"/>
        </w:rPr>
        <w:t xml:space="preserve"> </w:t>
      </w:r>
      <w:r w:rsidRPr="005A12FB">
        <w:rPr>
          <w:rFonts w:ascii="Trebuchet MS" w:hAnsi="Trebuchet MS" w:cs="Tahoma"/>
          <w:bCs/>
          <w:sz w:val="24"/>
          <w:szCs w:val="24"/>
          <w:lang w:val="en-US"/>
        </w:rPr>
        <w:t xml:space="preserve">(SoF). As such, we have been asking those that we engage with, if they had heard of the work going on. </w:t>
      </w:r>
    </w:p>
    <w:p w:rsidR="00880478" w:rsidRPr="005A12FB" w:rsidRDefault="00880478" w:rsidP="00880478">
      <w:pPr>
        <w:rPr>
          <w:rFonts w:ascii="Trebuchet MS" w:hAnsi="Trebuchet MS" w:cs="Tahoma"/>
          <w:bCs/>
          <w:sz w:val="24"/>
          <w:szCs w:val="24"/>
          <w:lang w:val="en-US"/>
        </w:rPr>
      </w:pPr>
    </w:p>
    <w:p w:rsidR="00880478" w:rsidRDefault="00880478" w:rsidP="00880478">
      <w:pPr>
        <w:rPr>
          <w:rFonts w:ascii="Trebuchet MS" w:hAnsi="Trebuchet MS"/>
          <w:b/>
          <w:sz w:val="24"/>
          <w:szCs w:val="24"/>
        </w:rPr>
      </w:pPr>
      <w:r>
        <w:rPr>
          <w:rFonts w:ascii="Trebuchet MS" w:hAnsi="Trebuchet MS" w:cs="Tahoma"/>
          <w:bCs/>
          <w:sz w:val="24"/>
          <w:szCs w:val="24"/>
          <w:lang w:val="en-US"/>
        </w:rPr>
        <w:t>Shockingly only 5</w:t>
      </w:r>
      <w:r w:rsidRPr="005A12FB">
        <w:rPr>
          <w:rFonts w:ascii="Trebuchet MS" w:hAnsi="Trebuchet MS" w:cs="Tahoma"/>
          <w:bCs/>
          <w:sz w:val="24"/>
          <w:szCs w:val="24"/>
          <w:lang w:val="en-US"/>
        </w:rPr>
        <w:t>% of people surveyed, knew of SoF. As such we have fed back to the Shaping our Future Team, the need for more improved marketing and communication around this.</w:t>
      </w:r>
    </w:p>
    <w:p w:rsidR="00880478" w:rsidRDefault="00880478" w:rsidP="00880478">
      <w:pPr>
        <w:spacing w:after="240"/>
        <w:rPr>
          <w:rFonts w:ascii="Trebuchet MS" w:hAnsi="Trebuchet MS" w:cs="Tahoma"/>
          <w:b/>
          <w:bCs/>
          <w:color w:val="004F6B"/>
          <w:sz w:val="44"/>
          <w:szCs w:val="44"/>
          <w:lang w:val="en-US"/>
        </w:rPr>
      </w:pPr>
    </w:p>
    <w:p w:rsidR="00AF51BC" w:rsidRPr="00AF51BC" w:rsidRDefault="00880478" w:rsidP="005436CB">
      <w:pPr>
        <w:pStyle w:val="ListParagraph"/>
        <w:numPr>
          <w:ilvl w:val="0"/>
          <w:numId w:val="41"/>
        </w:numPr>
        <w:spacing w:after="240"/>
        <w:rPr>
          <w:rFonts w:ascii="Trebuchet MS" w:hAnsi="Trebuchet MS"/>
          <w:b/>
          <w:color w:val="004F6B"/>
          <w:sz w:val="44"/>
          <w:szCs w:val="44"/>
        </w:rPr>
      </w:pPr>
      <w:r w:rsidRPr="00AF51BC">
        <w:rPr>
          <w:rFonts w:ascii="Trebuchet MS" w:hAnsi="Trebuchet MS" w:cs="Tahoma"/>
          <w:b/>
          <w:bCs/>
          <w:color w:val="004F6B"/>
          <w:sz w:val="44"/>
          <w:szCs w:val="44"/>
          <w:lang w:val="en-US"/>
        </w:rPr>
        <w:t>P</w:t>
      </w:r>
      <w:r w:rsidR="001E3D19" w:rsidRPr="00AF51BC">
        <w:rPr>
          <w:rFonts w:ascii="Trebuchet MS" w:hAnsi="Trebuchet MS" w:cs="Tahoma"/>
          <w:b/>
          <w:bCs/>
          <w:color w:val="004F6B"/>
          <w:sz w:val="44"/>
          <w:szCs w:val="44"/>
          <w:lang w:val="en-US"/>
        </w:rPr>
        <w:t>ARTNERSHIPS</w:t>
      </w:r>
      <w:r w:rsidR="00FC4102" w:rsidRPr="00AF51BC">
        <w:rPr>
          <w:rFonts w:ascii="Trebuchet MS" w:hAnsi="Trebuchet MS" w:cs="Tahoma"/>
          <w:b/>
          <w:bCs/>
          <w:color w:val="004F6B"/>
          <w:sz w:val="44"/>
          <w:szCs w:val="44"/>
          <w:lang w:val="en-US"/>
        </w:rPr>
        <w:t>/ JOINT WORKING</w:t>
      </w:r>
    </w:p>
    <w:p w:rsidR="00AF51BC" w:rsidRPr="0075517A" w:rsidRDefault="00AF51BC" w:rsidP="0075517A">
      <w:pPr>
        <w:pStyle w:val="ListParagraph"/>
        <w:numPr>
          <w:ilvl w:val="1"/>
          <w:numId w:val="42"/>
        </w:numPr>
        <w:spacing w:after="240"/>
        <w:rPr>
          <w:rFonts w:ascii="Trebuchet MS" w:hAnsi="Trebuchet MS"/>
          <w:b/>
          <w:color w:val="004F6B"/>
          <w:sz w:val="44"/>
          <w:szCs w:val="44"/>
        </w:rPr>
      </w:pPr>
      <w:r w:rsidRPr="0075517A">
        <w:rPr>
          <w:rFonts w:ascii="Trebuchet MS" w:hAnsi="Trebuchet MS"/>
          <w:b/>
          <w:color w:val="004F6B"/>
          <w:sz w:val="28"/>
          <w:szCs w:val="28"/>
        </w:rPr>
        <w:t>Healthwatch Plymouth</w:t>
      </w:r>
    </w:p>
    <w:p w:rsidR="0075517A" w:rsidRPr="0075517A" w:rsidRDefault="0075517A" w:rsidP="0075517A">
      <w:pPr>
        <w:pStyle w:val="ListParagraph"/>
        <w:spacing w:after="240"/>
        <w:ind w:left="1440"/>
        <w:rPr>
          <w:rFonts w:ascii="Trebuchet MS" w:hAnsi="Trebuchet MS"/>
          <w:b/>
          <w:color w:val="004F6B"/>
          <w:sz w:val="44"/>
          <w:szCs w:val="44"/>
        </w:rPr>
      </w:pPr>
    </w:p>
    <w:p w:rsidR="005776D4" w:rsidRDefault="004F2815" w:rsidP="009951A6">
      <w:pPr>
        <w:spacing w:after="240" w:line="276" w:lineRule="auto"/>
        <w:rPr>
          <w:rFonts w:ascii="Trebuchet MS" w:hAnsi="Trebuchet MS"/>
          <w:sz w:val="24"/>
          <w:szCs w:val="24"/>
        </w:rPr>
      </w:pPr>
      <w:r>
        <w:rPr>
          <w:noProof/>
          <w:lang w:eastAsia="en-GB"/>
        </w:rPr>
        <w:drawing>
          <wp:anchor distT="0" distB="0" distL="114300" distR="114300" simplePos="0" relativeHeight="251740672" behindDoc="0" locked="0" layoutInCell="1" allowOverlap="1" wp14:anchorId="52F1AEB6" wp14:editId="1CC87009">
            <wp:simplePos x="0" y="0"/>
            <wp:positionH relativeFrom="column">
              <wp:posOffset>-53975</wp:posOffset>
            </wp:positionH>
            <wp:positionV relativeFrom="paragraph">
              <wp:posOffset>142240</wp:posOffset>
            </wp:positionV>
            <wp:extent cx="1962150" cy="5441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962150" cy="544195"/>
                    </a:xfrm>
                    <a:prstGeom prst="rect">
                      <a:avLst/>
                    </a:prstGeom>
                  </pic:spPr>
                </pic:pic>
              </a:graphicData>
            </a:graphic>
            <wp14:sizeRelH relativeFrom="page">
              <wp14:pctWidth>0</wp14:pctWidth>
            </wp14:sizeRelH>
            <wp14:sizeRelV relativeFrom="page">
              <wp14:pctHeight>0</wp14:pctHeight>
            </wp14:sizeRelV>
          </wp:anchor>
        </w:drawing>
      </w:r>
      <w:r w:rsidR="009951A6">
        <w:rPr>
          <w:rFonts w:ascii="Trebuchet MS" w:hAnsi="Trebuchet MS"/>
          <w:sz w:val="24"/>
          <w:szCs w:val="24"/>
        </w:rPr>
        <w:t>As part of the national framework of Healthwatch, our closest counterparts (I</w:t>
      </w:r>
      <w:r w:rsidR="0075517A">
        <w:rPr>
          <w:rFonts w:ascii="Trebuchet MS" w:hAnsi="Trebuchet MS"/>
          <w:sz w:val="24"/>
          <w:szCs w:val="24"/>
        </w:rPr>
        <w:t>sles of Scilly and Plymouth) our</w:t>
      </w:r>
      <w:r w:rsidR="009951A6">
        <w:rPr>
          <w:rFonts w:ascii="Trebuchet MS" w:hAnsi="Trebuchet MS"/>
          <w:sz w:val="24"/>
          <w:szCs w:val="24"/>
        </w:rPr>
        <w:t xml:space="preserve"> close allies, when it comes to challenging or addressing any concerns that</w:t>
      </w:r>
      <w:r w:rsidR="0075517A">
        <w:rPr>
          <w:rFonts w:ascii="Trebuchet MS" w:hAnsi="Trebuchet MS"/>
          <w:sz w:val="24"/>
          <w:szCs w:val="24"/>
        </w:rPr>
        <w:t xml:space="preserve"> affect residents in both Cornwall and Devon</w:t>
      </w:r>
      <w:r w:rsidR="009951A6">
        <w:rPr>
          <w:rFonts w:ascii="Trebuchet MS" w:hAnsi="Trebuchet MS"/>
          <w:sz w:val="24"/>
          <w:szCs w:val="24"/>
        </w:rPr>
        <w:t>. In regards to a large number of East Cornwall residents, often using Derriford Hospital in Plymouth, as their main acute hospital. It made se</w:t>
      </w:r>
      <w:r w:rsidR="004710B2">
        <w:rPr>
          <w:rFonts w:ascii="Trebuchet MS" w:hAnsi="Trebuchet MS"/>
          <w:sz w:val="24"/>
          <w:szCs w:val="24"/>
        </w:rPr>
        <w:t>nse to join forces with Healthw</w:t>
      </w:r>
      <w:r w:rsidR="009951A6">
        <w:rPr>
          <w:rFonts w:ascii="Trebuchet MS" w:hAnsi="Trebuchet MS"/>
          <w:sz w:val="24"/>
          <w:szCs w:val="24"/>
        </w:rPr>
        <w:t>a</w:t>
      </w:r>
      <w:r w:rsidR="004710B2">
        <w:rPr>
          <w:rFonts w:ascii="Trebuchet MS" w:hAnsi="Trebuchet MS"/>
          <w:sz w:val="24"/>
          <w:szCs w:val="24"/>
        </w:rPr>
        <w:t>t</w:t>
      </w:r>
      <w:r w:rsidR="009951A6">
        <w:rPr>
          <w:rFonts w:ascii="Trebuchet MS" w:hAnsi="Trebuchet MS"/>
          <w:sz w:val="24"/>
          <w:szCs w:val="24"/>
        </w:rPr>
        <w:t xml:space="preserve">ch Plymouth in gathering data from the hospital. So since August 2017 we have run joint sessions at the hospital and both parties refer residents of either area to </w:t>
      </w:r>
      <w:r w:rsidR="004710B2">
        <w:rPr>
          <w:rFonts w:ascii="Trebuchet MS" w:hAnsi="Trebuchet MS"/>
          <w:sz w:val="24"/>
          <w:szCs w:val="24"/>
        </w:rPr>
        <w:t xml:space="preserve">the </w:t>
      </w:r>
      <w:r w:rsidR="009951A6">
        <w:rPr>
          <w:rFonts w:ascii="Trebuchet MS" w:hAnsi="Trebuchet MS"/>
          <w:sz w:val="24"/>
          <w:szCs w:val="24"/>
        </w:rPr>
        <w:t>corresponding Healthwatch.</w:t>
      </w:r>
    </w:p>
    <w:p w:rsidR="009951A6" w:rsidRDefault="009951A6" w:rsidP="009951A6">
      <w:pPr>
        <w:spacing w:after="240" w:line="276" w:lineRule="auto"/>
        <w:rPr>
          <w:rFonts w:ascii="Trebuchet MS" w:hAnsi="Trebuchet MS"/>
          <w:sz w:val="24"/>
          <w:szCs w:val="24"/>
        </w:rPr>
      </w:pPr>
      <w:r>
        <w:rPr>
          <w:rFonts w:ascii="Trebuchet MS" w:hAnsi="Trebuchet MS"/>
          <w:sz w:val="24"/>
          <w:szCs w:val="24"/>
        </w:rPr>
        <w:t>This has worked extremely well and as such we have built up a good working relationship which benefits both parties.</w:t>
      </w:r>
    </w:p>
    <w:p w:rsidR="009951A6" w:rsidRDefault="009951A6" w:rsidP="004710B2">
      <w:pPr>
        <w:spacing w:line="276" w:lineRule="auto"/>
        <w:rPr>
          <w:rFonts w:ascii="Trebuchet MS" w:hAnsi="Trebuchet MS"/>
          <w:sz w:val="24"/>
          <w:szCs w:val="24"/>
        </w:rPr>
      </w:pPr>
      <w:r>
        <w:rPr>
          <w:rFonts w:ascii="Trebuchet MS" w:hAnsi="Trebuchet MS"/>
          <w:sz w:val="24"/>
          <w:szCs w:val="24"/>
        </w:rPr>
        <w:t xml:space="preserve">We </w:t>
      </w:r>
      <w:r w:rsidR="003108E9">
        <w:rPr>
          <w:rFonts w:ascii="Trebuchet MS" w:hAnsi="Trebuchet MS"/>
          <w:sz w:val="24"/>
          <w:szCs w:val="24"/>
        </w:rPr>
        <w:t xml:space="preserve">have </w:t>
      </w:r>
      <w:r>
        <w:rPr>
          <w:rFonts w:ascii="Trebuchet MS" w:hAnsi="Trebuchet MS"/>
          <w:sz w:val="24"/>
          <w:szCs w:val="24"/>
        </w:rPr>
        <w:t>also in</w:t>
      </w:r>
      <w:r w:rsidR="0075517A">
        <w:rPr>
          <w:rFonts w:ascii="Trebuchet MS" w:hAnsi="Trebuchet MS"/>
          <w:sz w:val="24"/>
          <w:szCs w:val="24"/>
        </w:rPr>
        <w:t xml:space="preserve">vited Healthwatch Plymouth </w:t>
      </w:r>
      <w:r>
        <w:rPr>
          <w:rFonts w:ascii="Trebuchet MS" w:hAnsi="Trebuchet MS"/>
          <w:sz w:val="24"/>
          <w:szCs w:val="24"/>
        </w:rPr>
        <w:t>to our offices to talk about further collaboration and we are in close contact about anything that they may be interested in</w:t>
      </w:r>
      <w:r w:rsidR="004710B2">
        <w:rPr>
          <w:rFonts w:ascii="Trebuchet MS" w:hAnsi="Trebuchet MS"/>
          <w:sz w:val="24"/>
          <w:szCs w:val="24"/>
        </w:rPr>
        <w:t xml:space="preserve"> or working on</w:t>
      </w:r>
      <w:r>
        <w:rPr>
          <w:rFonts w:ascii="Trebuchet MS" w:hAnsi="Trebuchet MS"/>
          <w:sz w:val="24"/>
          <w:szCs w:val="24"/>
        </w:rPr>
        <w:t>.</w:t>
      </w:r>
    </w:p>
    <w:p w:rsidR="004710B2" w:rsidRPr="005776D4" w:rsidRDefault="004710B2" w:rsidP="004710B2">
      <w:pPr>
        <w:spacing w:line="276" w:lineRule="auto"/>
        <w:rPr>
          <w:rFonts w:ascii="Trebuchet MS" w:hAnsi="Trebuchet MS"/>
          <w:sz w:val="24"/>
          <w:szCs w:val="24"/>
        </w:rPr>
      </w:pPr>
    </w:p>
    <w:p w:rsidR="00D12B26" w:rsidRPr="00AF51BC" w:rsidRDefault="00D12B26" w:rsidP="0075517A">
      <w:pPr>
        <w:pStyle w:val="ListParagraph"/>
        <w:numPr>
          <w:ilvl w:val="1"/>
          <w:numId w:val="42"/>
        </w:numPr>
        <w:rPr>
          <w:rFonts w:ascii="Trebuchet MS" w:hAnsi="Trebuchet MS"/>
          <w:b/>
          <w:color w:val="004F6B"/>
          <w:sz w:val="28"/>
          <w:szCs w:val="28"/>
        </w:rPr>
      </w:pPr>
      <w:r w:rsidRPr="00AF51BC">
        <w:rPr>
          <w:rFonts w:ascii="Trebuchet MS" w:hAnsi="Trebuchet MS"/>
          <w:b/>
          <w:color w:val="004F6B"/>
          <w:sz w:val="28"/>
          <w:szCs w:val="28"/>
        </w:rPr>
        <w:t>Patient Experience Groups/ PALS</w:t>
      </w:r>
      <w:r w:rsidR="003C15B6" w:rsidRPr="00AF51BC">
        <w:rPr>
          <w:rFonts w:ascii="Trebuchet MS" w:hAnsi="Trebuchet MS"/>
          <w:b/>
          <w:color w:val="004F6B"/>
          <w:sz w:val="28"/>
          <w:szCs w:val="28"/>
        </w:rPr>
        <w:t>/ Hospital Trusts</w:t>
      </w:r>
    </w:p>
    <w:p w:rsidR="004F2815" w:rsidRPr="004F2815" w:rsidRDefault="004F2815" w:rsidP="004F2815">
      <w:pPr>
        <w:ind w:left="1440"/>
        <w:rPr>
          <w:rFonts w:ascii="Trebuchet MS" w:hAnsi="Trebuchet MS"/>
          <w:color w:val="004F6B"/>
        </w:rPr>
      </w:pPr>
    </w:p>
    <w:p w:rsidR="00412C01" w:rsidRDefault="00461BFB" w:rsidP="004710B2">
      <w:pPr>
        <w:spacing w:after="240" w:line="276" w:lineRule="auto"/>
        <w:rPr>
          <w:rFonts w:ascii="Trebuchet MS" w:hAnsi="Trebuchet MS"/>
          <w:sz w:val="24"/>
          <w:szCs w:val="24"/>
        </w:rPr>
      </w:pPr>
      <w:r>
        <w:rPr>
          <w:rFonts w:ascii="Trebuchet MS" w:hAnsi="Trebuchet MS"/>
          <w:sz w:val="24"/>
          <w:szCs w:val="24"/>
        </w:rPr>
        <w:t>Meeting</w:t>
      </w:r>
      <w:r w:rsidR="00412C01">
        <w:rPr>
          <w:rFonts w:ascii="Trebuchet MS" w:hAnsi="Trebuchet MS"/>
          <w:sz w:val="24"/>
          <w:szCs w:val="24"/>
        </w:rPr>
        <w:t xml:space="preserve"> </w:t>
      </w:r>
      <w:r w:rsidR="003C15B6">
        <w:rPr>
          <w:rFonts w:ascii="Trebuchet MS" w:hAnsi="Trebuchet MS"/>
          <w:sz w:val="24"/>
          <w:szCs w:val="24"/>
        </w:rPr>
        <w:t xml:space="preserve">the </w:t>
      </w:r>
      <w:r w:rsidR="00412C01">
        <w:rPr>
          <w:rFonts w:ascii="Trebuchet MS" w:hAnsi="Trebuchet MS"/>
          <w:sz w:val="24"/>
          <w:szCs w:val="24"/>
        </w:rPr>
        <w:t>Patient Experience teams</w:t>
      </w:r>
      <w:r w:rsidR="003C15B6">
        <w:rPr>
          <w:rFonts w:ascii="Trebuchet MS" w:hAnsi="Trebuchet MS"/>
          <w:sz w:val="24"/>
          <w:szCs w:val="24"/>
        </w:rPr>
        <w:t xml:space="preserve"> </w:t>
      </w:r>
      <w:r w:rsidR="00412C01">
        <w:rPr>
          <w:rFonts w:ascii="Trebuchet MS" w:hAnsi="Trebuchet MS"/>
          <w:sz w:val="24"/>
          <w:szCs w:val="24"/>
        </w:rPr>
        <w:t>has been useful in regards to sharing data, feedback and concerns</w:t>
      </w:r>
      <w:r>
        <w:rPr>
          <w:rFonts w:ascii="Trebuchet MS" w:hAnsi="Trebuchet MS"/>
          <w:sz w:val="24"/>
          <w:szCs w:val="24"/>
        </w:rPr>
        <w:t>. W</w:t>
      </w:r>
      <w:r w:rsidR="00412C01">
        <w:rPr>
          <w:rFonts w:ascii="Trebuchet MS" w:hAnsi="Trebuchet MS"/>
          <w:sz w:val="24"/>
          <w:szCs w:val="24"/>
        </w:rPr>
        <w:t xml:space="preserve">e have built </w:t>
      </w:r>
      <w:r w:rsidR="008652B5">
        <w:rPr>
          <w:rFonts w:ascii="Trebuchet MS" w:hAnsi="Trebuchet MS"/>
          <w:sz w:val="24"/>
          <w:szCs w:val="24"/>
        </w:rPr>
        <w:t xml:space="preserve">very </w:t>
      </w:r>
      <w:r w:rsidR="00412C01">
        <w:rPr>
          <w:rFonts w:ascii="Trebuchet MS" w:hAnsi="Trebuchet MS"/>
          <w:sz w:val="24"/>
          <w:szCs w:val="24"/>
        </w:rPr>
        <w:t>effective working relationships with R</w:t>
      </w:r>
      <w:r w:rsidR="003C15B6">
        <w:rPr>
          <w:rFonts w:ascii="Trebuchet MS" w:hAnsi="Trebuchet MS"/>
          <w:sz w:val="24"/>
          <w:szCs w:val="24"/>
        </w:rPr>
        <w:t>o</w:t>
      </w:r>
      <w:r w:rsidR="008652B5">
        <w:rPr>
          <w:rFonts w:ascii="Trebuchet MS" w:hAnsi="Trebuchet MS"/>
          <w:sz w:val="24"/>
          <w:szCs w:val="24"/>
        </w:rPr>
        <w:t xml:space="preserve">yal Cornwall Hospital Trust and are looking to improve relationships with Cornwall Foundation </w:t>
      </w:r>
      <w:r w:rsidR="00FD0526">
        <w:rPr>
          <w:rFonts w:ascii="Trebuchet MS" w:hAnsi="Trebuchet MS"/>
          <w:sz w:val="24"/>
          <w:szCs w:val="24"/>
        </w:rPr>
        <w:t xml:space="preserve">Primary </w:t>
      </w:r>
      <w:r w:rsidR="008652B5">
        <w:rPr>
          <w:rFonts w:ascii="Trebuchet MS" w:hAnsi="Trebuchet MS"/>
          <w:sz w:val="24"/>
          <w:szCs w:val="24"/>
        </w:rPr>
        <w:t>Trust</w:t>
      </w:r>
      <w:r w:rsidR="00FD0526">
        <w:rPr>
          <w:rFonts w:ascii="Trebuchet MS" w:hAnsi="Trebuchet MS"/>
          <w:sz w:val="24"/>
          <w:szCs w:val="24"/>
        </w:rPr>
        <w:t xml:space="preserve"> and </w:t>
      </w:r>
      <w:r w:rsidR="003C15B6">
        <w:rPr>
          <w:rFonts w:ascii="Trebuchet MS" w:hAnsi="Trebuchet MS"/>
          <w:sz w:val="24"/>
          <w:szCs w:val="24"/>
        </w:rPr>
        <w:t xml:space="preserve">University Hospitals Plymouth Trust </w:t>
      </w:r>
      <w:r w:rsidR="00412C01">
        <w:rPr>
          <w:rFonts w:ascii="Trebuchet MS" w:hAnsi="Trebuchet MS"/>
          <w:sz w:val="24"/>
          <w:szCs w:val="24"/>
        </w:rPr>
        <w:t>teams</w:t>
      </w:r>
      <w:r w:rsidR="008652B5">
        <w:rPr>
          <w:rFonts w:ascii="Trebuchet MS" w:hAnsi="Trebuchet MS"/>
          <w:sz w:val="24"/>
          <w:szCs w:val="24"/>
        </w:rPr>
        <w:t xml:space="preserve"> </w:t>
      </w:r>
      <w:r>
        <w:rPr>
          <w:rFonts w:ascii="Trebuchet MS" w:hAnsi="Trebuchet MS"/>
          <w:sz w:val="24"/>
          <w:szCs w:val="24"/>
        </w:rPr>
        <w:t xml:space="preserve">. We </w:t>
      </w:r>
      <w:r w:rsidR="00412C01">
        <w:rPr>
          <w:rFonts w:ascii="Trebuchet MS" w:hAnsi="Trebuchet MS"/>
          <w:sz w:val="24"/>
          <w:szCs w:val="24"/>
        </w:rPr>
        <w:t>meet regularly and attend the Patient Experience Group Meetings at Treliske</w:t>
      </w:r>
      <w:r>
        <w:rPr>
          <w:rFonts w:ascii="Trebuchet MS" w:hAnsi="Trebuchet MS"/>
          <w:sz w:val="24"/>
          <w:szCs w:val="24"/>
        </w:rPr>
        <w:t xml:space="preserve"> (RCHT) </w:t>
      </w:r>
      <w:r w:rsidR="0075517A">
        <w:rPr>
          <w:rFonts w:ascii="Trebuchet MS" w:hAnsi="Trebuchet MS"/>
          <w:sz w:val="24"/>
          <w:szCs w:val="24"/>
        </w:rPr>
        <w:t>, Patient Experience Committee at</w:t>
      </w:r>
      <w:r>
        <w:rPr>
          <w:rFonts w:ascii="Trebuchet MS" w:hAnsi="Trebuchet MS"/>
          <w:sz w:val="24"/>
          <w:szCs w:val="24"/>
        </w:rPr>
        <w:t xml:space="preserve"> </w:t>
      </w:r>
      <w:r w:rsidR="00412C01">
        <w:rPr>
          <w:rFonts w:ascii="Trebuchet MS" w:hAnsi="Trebuchet MS"/>
          <w:sz w:val="24"/>
          <w:szCs w:val="24"/>
        </w:rPr>
        <w:t>Derriford</w:t>
      </w:r>
      <w:r>
        <w:rPr>
          <w:rFonts w:ascii="Trebuchet MS" w:hAnsi="Trebuchet MS"/>
          <w:sz w:val="24"/>
          <w:szCs w:val="24"/>
        </w:rPr>
        <w:t>,</w:t>
      </w:r>
      <w:r w:rsidR="00412C01">
        <w:rPr>
          <w:rFonts w:ascii="Trebuchet MS" w:hAnsi="Trebuchet MS"/>
          <w:sz w:val="24"/>
          <w:szCs w:val="24"/>
        </w:rPr>
        <w:t xml:space="preserve"> and </w:t>
      </w:r>
      <w:r w:rsidR="003C15B6">
        <w:rPr>
          <w:rFonts w:ascii="Trebuchet MS" w:hAnsi="Trebuchet MS"/>
          <w:sz w:val="24"/>
          <w:szCs w:val="24"/>
        </w:rPr>
        <w:t>the Patient Reference Group for CFT</w:t>
      </w:r>
      <w:r w:rsidR="004710B2">
        <w:rPr>
          <w:rFonts w:ascii="Trebuchet MS" w:hAnsi="Trebuchet MS"/>
          <w:sz w:val="24"/>
          <w:szCs w:val="24"/>
        </w:rPr>
        <w:t xml:space="preserve">. </w:t>
      </w:r>
    </w:p>
    <w:p w:rsidR="004710B2" w:rsidRDefault="004710B2" w:rsidP="004710B2">
      <w:pPr>
        <w:spacing w:line="276" w:lineRule="auto"/>
        <w:rPr>
          <w:rFonts w:ascii="Trebuchet MS" w:hAnsi="Trebuchet MS"/>
          <w:sz w:val="24"/>
          <w:szCs w:val="24"/>
        </w:rPr>
      </w:pPr>
      <w:r>
        <w:rPr>
          <w:rFonts w:ascii="Trebuchet MS" w:hAnsi="Trebuchet MS"/>
          <w:sz w:val="24"/>
          <w:szCs w:val="24"/>
        </w:rPr>
        <w:t xml:space="preserve">Natalie </w:t>
      </w:r>
      <w:r w:rsidR="00461BFB">
        <w:rPr>
          <w:rFonts w:ascii="Trebuchet MS" w:hAnsi="Trebuchet MS"/>
          <w:sz w:val="24"/>
          <w:szCs w:val="24"/>
        </w:rPr>
        <w:t xml:space="preserve">Swann, </w:t>
      </w:r>
      <w:r>
        <w:rPr>
          <w:rFonts w:ascii="Trebuchet MS" w:hAnsi="Trebuchet MS"/>
          <w:sz w:val="24"/>
          <w:szCs w:val="24"/>
        </w:rPr>
        <w:t xml:space="preserve">our Research Manager also </w:t>
      </w:r>
      <w:r w:rsidR="00461BFB">
        <w:rPr>
          <w:rFonts w:ascii="Trebuchet MS" w:hAnsi="Trebuchet MS"/>
          <w:sz w:val="24"/>
          <w:szCs w:val="24"/>
        </w:rPr>
        <w:t xml:space="preserve">reports </w:t>
      </w:r>
      <w:r>
        <w:rPr>
          <w:rFonts w:ascii="Trebuchet MS" w:hAnsi="Trebuchet MS"/>
          <w:sz w:val="24"/>
          <w:szCs w:val="24"/>
        </w:rPr>
        <w:t>back directly to each trust and PALS team</w:t>
      </w:r>
      <w:r w:rsidR="0075517A">
        <w:rPr>
          <w:rFonts w:ascii="Trebuchet MS" w:hAnsi="Trebuchet MS"/>
          <w:sz w:val="24"/>
          <w:szCs w:val="24"/>
        </w:rPr>
        <w:t>,</w:t>
      </w:r>
      <w:r>
        <w:rPr>
          <w:rFonts w:ascii="Trebuchet MS" w:hAnsi="Trebuchet MS"/>
          <w:sz w:val="24"/>
          <w:szCs w:val="24"/>
        </w:rPr>
        <w:t xml:space="preserve"> any concerns or useful feedback we receive.</w:t>
      </w:r>
    </w:p>
    <w:p w:rsidR="003D5510" w:rsidRDefault="003D5510" w:rsidP="00AF51BC">
      <w:pPr>
        <w:rPr>
          <w:rFonts w:ascii="Trebuchet MS" w:hAnsi="Trebuchet MS"/>
          <w:b/>
          <w:color w:val="004F6B"/>
          <w:sz w:val="28"/>
          <w:szCs w:val="28"/>
        </w:rPr>
      </w:pPr>
    </w:p>
    <w:p w:rsidR="003D5510" w:rsidRDefault="003D5510" w:rsidP="003D5510">
      <w:pPr>
        <w:ind w:left="720"/>
        <w:rPr>
          <w:rFonts w:ascii="Trebuchet MS" w:hAnsi="Trebuchet MS"/>
          <w:b/>
          <w:color w:val="004F6B"/>
          <w:sz w:val="28"/>
          <w:szCs w:val="28"/>
        </w:rPr>
      </w:pPr>
    </w:p>
    <w:p w:rsidR="00FD0526" w:rsidRDefault="00FD0526" w:rsidP="003D5510">
      <w:pPr>
        <w:ind w:left="720"/>
        <w:rPr>
          <w:rFonts w:ascii="Trebuchet MS" w:hAnsi="Trebuchet MS"/>
          <w:b/>
          <w:color w:val="004F6B"/>
          <w:sz w:val="28"/>
          <w:szCs w:val="28"/>
        </w:rPr>
      </w:pPr>
    </w:p>
    <w:p w:rsidR="00D12B26" w:rsidRPr="003D5510" w:rsidRDefault="00D12B26" w:rsidP="0075517A">
      <w:pPr>
        <w:pStyle w:val="ListParagraph"/>
        <w:numPr>
          <w:ilvl w:val="1"/>
          <w:numId w:val="42"/>
        </w:numPr>
        <w:rPr>
          <w:rFonts w:ascii="Trebuchet MS" w:hAnsi="Trebuchet MS"/>
          <w:b/>
          <w:color w:val="004F6B"/>
          <w:sz w:val="28"/>
          <w:szCs w:val="28"/>
        </w:rPr>
      </w:pPr>
      <w:r w:rsidRPr="003D5510">
        <w:rPr>
          <w:rFonts w:ascii="Trebuchet MS" w:hAnsi="Trebuchet MS"/>
          <w:b/>
          <w:color w:val="004F6B"/>
          <w:sz w:val="28"/>
          <w:szCs w:val="28"/>
        </w:rPr>
        <w:lastRenderedPageBreak/>
        <w:t>Interagency Work</w:t>
      </w:r>
    </w:p>
    <w:p w:rsidR="004F2815" w:rsidRPr="004F2815" w:rsidRDefault="004F2815" w:rsidP="004F2815">
      <w:pPr>
        <w:ind w:left="1440"/>
        <w:rPr>
          <w:rFonts w:ascii="Trebuchet MS" w:hAnsi="Trebuchet MS"/>
          <w:color w:val="004F6B"/>
        </w:rPr>
      </w:pPr>
    </w:p>
    <w:p w:rsidR="003E37E2" w:rsidRDefault="00FD733A" w:rsidP="004710B2">
      <w:pPr>
        <w:spacing w:after="240" w:line="276" w:lineRule="auto"/>
        <w:rPr>
          <w:rFonts w:ascii="Trebuchet MS" w:hAnsi="Trebuchet MS"/>
          <w:sz w:val="24"/>
          <w:szCs w:val="24"/>
        </w:rPr>
      </w:pPr>
      <w:r>
        <w:rPr>
          <w:noProof/>
          <w:lang w:eastAsia="en-GB"/>
        </w:rPr>
        <w:drawing>
          <wp:anchor distT="0" distB="0" distL="114300" distR="114300" simplePos="0" relativeHeight="251748864" behindDoc="0" locked="0" layoutInCell="1" allowOverlap="1" wp14:anchorId="0C7B618A" wp14:editId="7459A3ED">
            <wp:simplePos x="0" y="0"/>
            <wp:positionH relativeFrom="column">
              <wp:posOffset>2386965</wp:posOffset>
            </wp:positionH>
            <wp:positionV relativeFrom="paragraph">
              <wp:posOffset>967105</wp:posOffset>
            </wp:positionV>
            <wp:extent cx="1214120" cy="775970"/>
            <wp:effectExtent l="0" t="0" r="508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214120" cy="7759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768" behindDoc="0" locked="0" layoutInCell="1" allowOverlap="1" wp14:anchorId="2DF2AF2A" wp14:editId="52369FAB">
            <wp:simplePos x="0" y="0"/>
            <wp:positionH relativeFrom="column">
              <wp:posOffset>1289050</wp:posOffset>
            </wp:positionH>
            <wp:positionV relativeFrom="paragraph">
              <wp:posOffset>971550</wp:posOffset>
            </wp:positionV>
            <wp:extent cx="1076325" cy="739775"/>
            <wp:effectExtent l="0" t="0" r="952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6325" cy="739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888" behindDoc="0" locked="0" layoutInCell="1" allowOverlap="1" wp14:anchorId="149852EB" wp14:editId="32B1B526">
            <wp:simplePos x="0" y="0"/>
            <wp:positionH relativeFrom="column">
              <wp:posOffset>1356360</wp:posOffset>
            </wp:positionH>
            <wp:positionV relativeFrom="paragraph">
              <wp:posOffset>1993900</wp:posOffset>
            </wp:positionV>
            <wp:extent cx="1683385" cy="5334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683385" cy="533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2960" behindDoc="0" locked="0" layoutInCell="1" allowOverlap="1" wp14:anchorId="667F39FC" wp14:editId="39E067D1">
            <wp:simplePos x="0" y="0"/>
            <wp:positionH relativeFrom="column">
              <wp:posOffset>4299585</wp:posOffset>
            </wp:positionH>
            <wp:positionV relativeFrom="paragraph">
              <wp:posOffset>2070735</wp:posOffset>
            </wp:positionV>
            <wp:extent cx="991870" cy="504825"/>
            <wp:effectExtent l="0" t="0" r="0" b="9525"/>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91870" cy="504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984" behindDoc="0" locked="0" layoutInCell="1" allowOverlap="1" wp14:anchorId="70FB8CA6" wp14:editId="7D4FA055">
            <wp:simplePos x="0" y="0"/>
            <wp:positionH relativeFrom="column">
              <wp:posOffset>5394960</wp:posOffset>
            </wp:positionH>
            <wp:positionV relativeFrom="paragraph">
              <wp:posOffset>2030730</wp:posOffset>
            </wp:positionV>
            <wp:extent cx="742950" cy="862965"/>
            <wp:effectExtent l="0" t="0" r="0" b="0"/>
            <wp:wrapSquare wrapText="bothSides"/>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742950" cy="862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936" behindDoc="0" locked="0" layoutInCell="1" allowOverlap="1" wp14:anchorId="72C6C999" wp14:editId="4F30E200">
            <wp:simplePos x="0" y="0"/>
            <wp:positionH relativeFrom="column">
              <wp:posOffset>3181985</wp:posOffset>
            </wp:positionH>
            <wp:positionV relativeFrom="paragraph">
              <wp:posOffset>1934210</wp:posOffset>
            </wp:positionV>
            <wp:extent cx="952500" cy="669290"/>
            <wp:effectExtent l="0" t="0" r="0" b="0"/>
            <wp:wrapSquare wrapText="bothSides"/>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952500" cy="6692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0912" behindDoc="0" locked="0" layoutInCell="1" allowOverlap="1" wp14:anchorId="215AF7BD" wp14:editId="39DECA0E">
            <wp:simplePos x="0" y="0"/>
            <wp:positionH relativeFrom="column">
              <wp:posOffset>5491480</wp:posOffset>
            </wp:positionH>
            <wp:positionV relativeFrom="paragraph">
              <wp:posOffset>900430</wp:posOffset>
            </wp:positionV>
            <wp:extent cx="809625" cy="84074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809625" cy="8407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792" behindDoc="0" locked="0" layoutInCell="1" allowOverlap="1" wp14:anchorId="32FA3DFF" wp14:editId="45294158">
            <wp:simplePos x="0" y="0"/>
            <wp:positionH relativeFrom="column">
              <wp:posOffset>4537710</wp:posOffset>
            </wp:positionH>
            <wp:positionV relativeFrom="paragraph">
              <wp:posOffset>972820</wp:posOffset>
            </wp:positionV>
            <wp:extent cx="850265" cy="89535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850265" cy="895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7840" behindDoc="0" locked="0" layoutInCell="1" allowOverlap="1" wp14:anchorId="5ABCA169" wp14:editId="11892E30">
            <wp:simplePos x="0" y="0"/>
            <wp:positionH relativeFrom="column">
              <wp:posOffset>3615690</wp:posOffset>
            </wp:positionH>
            <wp:positionV relativeFrom="paragraph">
              <wp:posOffset>967105</wp:posOffset>
            </wp:positionV>
            <wp:extent cx="843915" cy="657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843915" cy="657225"/>
                    </a:xfrm>
                    <a:prstGeom prst="rect">
                      <a:avLst/>
                    </a:prstGeom>
                  </pic:spPr>
                </pic:pic>
              </a:graphicData>
            </a:graphic>
            <wp14:sizeRelH relativeFrom="page">
              <wp14:pctWidth>0</wp14:pctWidth>
            </wp14:sizeRelH>
            <wp14:sizeRelV relativeFrom="page">
              <wp14:pctHeight>0</wp14:pctHeight>
            </wp14:sizeRelV>
          </wp:anchor>
        </w:drawing>
      </w:r>
      <w:r w:rsidR="003108E9">
        <w:rPr>
          <w:rFonts w:ascii="Trebuchet MS" w:hAnsi="Trebuchet MS"/>
          <w:sz w:val="24"/>
          <w:szCs w:val="24"/>
        </w:rPr>
        <w:t xml:space="preserve">The Outreach team </w:t>
      </w:r>
      <w:r w:rsidR="00072A4D">
        <w:rPr>
          <w:rFonts w:ascii="Trebuchet MS" w:hAnsi="Trebuchet MS"/>
          <w:sz w:val="24"/>
          <w:szCs w:val="24"/>
        </w:rPr>
        <w:t>attend local interagency meetings across the county – these are run by Cornwall Foundation Trust’s Social Inclusion team. A number of organisations attend giving a wealth of information about the services available across the county</w:t>
      </w:r>
      <w:r>
        <w:rPr>
          <w:rFonts w:ascii="Trebuchet MS" w:hAnsi="Trebuchet MS"/>
          <w:sz w:val="24"/>
          <w:szCs w:val="24"/>
        </w:rPr>
        <w:t xml:space="preserve"> and is useful for signposting to our audiences</w:t>
      </w:r>
      <w:r w:rsidR="003D5510">
        <w:rPr>
          <w:rFonts w:ascii="Trebuchet MS" w:hAnsi="Trebuchet MS"/>
          <w:sz w:val="24"/>
          <w:szCs w:val="24"/>
        </w:rPr>
        <w:t>. Examples of organisations represented include:</w:t>
      </w:r>
    </w:p>
    <w:p w:rsidR="00FD0526" w:rsidRDefault="003D5510" w:rsidP="001A7015">
      <w:pPr>
        <w:spacing w:line="276" w:lineRule="auto"/>
        <w:rPr>
          <w:rFonts w:ascii="Trebuchet MS" w:hAnsi="Trebuchet MS"/>
          <w:sz w:val="24"/>
          <w:szCs w:val="24"/>
        </w:rPr>
      </w:pPr>
      <w:r>
        <w:rPr>
          <w:noProof/>
          <w:lang w:eastAsia="en-GB"/>
        </w:rPr>
        <w:drawing>
          <wp:anchor distT="0" distB="0" distL="114300" distR="114300" simplePos="0" relativeHeight="251756032" behindDoc="1" locked="0" layoutInCell="1" allowOverlap="1" wp14:anchorId="56BD9046" wp14:editId="4154A70B">
            <wp:simplePos x="0" y="0"/>
            <wp:positionH relativeFrom="column">
              <wp:posOffset>119380</wp:posOffset>
            </wp:positionH>
            <wp:positionV relativeFrom="paragraph">
              <wp:posOffset>1905</wp:posOffset>
            </wp:positionV>
            <wp:extent cx="996315" cy="657225"/>
            <wp:effectExtent l="0" t="0" r="0" b="9525"/>
            <wp:wrapTight wrapText="bothSides">
              <wp:wrapPolygon edited="0">
                <wp:start x="0" y="0"/>
                <wp:lineTo x="0" y="21287"/>
                <wp:lineTo x="21063" y="21287"/>
                <wp:lineTo x="210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6315" cy="657225"/>
                    </a:xfrm>
                    <a:prstGeom prst="rect">
                      <a:avLst/>
                    </a:prstGeom>
                  </pic:spPr>
                </pic:pic>
              </a:graphicData>
            </a:graphic>
            <wp14:sizeRelH relativeFrom="page">
              <wp14:pctWidth>0</wp14:pctWidth>
            </wp14:sizeRelH>
            <wp14:sizeRelV relativeFrom="page">
              <wp14:pctHeight>0</wp14:pctHeight>
            </wp14:sizeRelV>
          </wp:anchor>
        </w:drawing>
      </w:r>
    </w:p>
    <w:p w:rsidR="003D5510" w:rsidRDefault="0048482D" w:rsidP="001A7015">
      <w:pPr>
        <w:spacing w:line="276" w:lineRule="auto"/>
        <w:rPr>
          <w:rFonts w:ascii="Trebuchet MS" w:hAnsi="Trebuchet MS"/>
          <w:sz w:val="24"/>
          <w:szCs w:val="24"/>
        </w:rPr>
      </w:pPr>
      <w:r>
        <w:rPr>
          <w:noProof/>
          <w:lang w:eastAsia="en-GB"/>
        </w:rPr>
        <w:drawing>
          <wp:anchor distT="0" distB="0" distL="114300" distR="114300" simplePos="0" relativeHeight="251746816" behindDoc="0" locked="0" layoutInCell="1" allowOverlap="1" wp14:anchorId="4FDB2411" wp14:editId="25037512">
            <wp:simplePos x="0" y="0"/>
            <wp:positionH relativeFrom="column">
              <wp:posOffset>-220345</wp:posOffset>
            </wp:positionH>
            <wp:positionV relativeFrom="paragraph">
              <wp:posOffset>71120</wp:posOffset>
            </wp:positionV>
            <wp:extent cx="1247775" cy="57975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47775" cy="579755"/>
                    </a:xfrm>
                    <a:prstGeom prst="rect">
                      <a:avLst/>
                    </a:prstGeom>
                  </pic:spPr>
                </pic:pic>
              </a:graphicData>
            </a:graphic>
            <wp14:sizeRelH relativeFrom="page">
              <wp14:pctWidth>0</wp14:pctWidth>
            </wp14:sizeRelH>
            <wp14:sizeRelV relativeFrom="page">
              <wp14:pctHeight>0</wp14:pctHeight>
            </wp14:sizeRelV>
          </wp:anchor>
        </w:drawing>
      </w:r>
    </w:p>
    <w:p w:rsidR="003D5510" w:rsidRDefault="003D5510" w:rsidP="001A7015">
      <w:pPr>
        <w:spacing w:line="276" w:lineRule="auto"/>
        <w:rPr>
          <w:rFonts w:ascii="Trebuchet MS" w:hAnsi="Trebuchet MS"/>
          <w:sz w:val="24"/>
          <w:szCs w:val="24"/>
        </w:rPr>
      </w:pPr>
    </w:p>
    <w:p w:rsidR="003D5510" w:rsidRDefault="003D5510" w:rsidP="001A7015">
      <w:pPr>
        <w:spacing w:line="276" w:lineRule="auto"/>
        <w:rPr>
          <w:rFonts w:ascii="Trebuchet MS" w:hAnsi="Trebuchet MS"/>
          <w:sz w:val="24"/>
          <w:szCs w:val="24"/>
        </w:rPr>
      </w:pPr>
    </w:p>
    <w:p w:rsidR="003D5510" w:rsidRDefault="003D5510" w:rsidP="001A7015">
      <w:pPr>
        <w:spacing w:line="276" w:lineRule="auto"/>
        <w:rPr>
          <w:rFonts w:ascii="Trebuchet MS" w:hAnsi="Trebuchet MS"/>
          <w:sz w:val="24"/>
          <w:szCs w:val="24"/>
        </w:rPr>
      </w:pPr>
      <w:r>
        <w:rPr>
          <w:rFonts w:ascii="Trebuchet MS" w:hAnsi="Trebuchet MS"/>
          <w:sz w:val="24"/>
          <w:szCs w:val="24"/>
        </w:rPr>
        <w:tab/>
      </w:r>
    </w:p>
    <w:p w:rsidR="003D5510" w:rsidRPr="00AF51BC" w:rsidRDefault="00AF51BC" w:rsidP="00AF51BC">
      <w:pPr>
        <w:spacing w:after="240"/>
        <w:rPr>
          <w:rFonts w:ascii="Trebuchet MS" w:hAnsi="Trebuchet MS"/>
          <w:b/>
          <w:color w:val="17365D" w:themeColor="text2" w:themeShade="BF"/>
          <w:sz w:val="28"/>
          <w:szCs w:val="28"/>
        </w:rPr>
      </w:pPr>
      <w:r>
        <w:rPr>
          <w:rFonts w:ascii="Trebuchet MS" w:hAnsi="Trebuchet MS"/>
          <w:b/>
          <w:color w:val="17365D" w:themeColor="text2" w:themeShade="BF"/>
          <w:sz w:val="28"/>
          <w:szCs w:val="28"/>
        </w:rPr>
        <w:t xml:space="preserve">           </w:t>
      </w:r>
      <w:r w:rsidR="003D5510" w:rsidRPr="00AF51BC">
        <w:rPr>
          <w:rFonts w:ascii="Trebuchet MS" w:hAnsi="Trebuchet MS"/>
          <w:b/>
          <w:color w:val="17365D" w:themeColor="text2" w:themeShade="BF"/>
          <w:sz w:val="28"/>
          <w:szCs w:val="28"/>
        </w:rPr>
        <w:t>6.4    SWASFT</w:t>
      </w:r>
    </w:p>
    <w:p w:rsidR="001A7015" w:rsidRDefault="00FD733A" w:rsidP="001A7015">
      <w:pPr>
        <w:spacing w:line="276" w:lineRule="auto"/>
        <w:rPr>
          <w:rFonts w:ascii="Trebuchet MS" w:hAnsi="Trebuchet MS"/>
          <w:sz w:val="24"/>
          <w:szCs w:val="24"/>
        </w:rPr>
      </w:pPr>
      <w:r>
        <w:rPr>
          <w:noProof/>
          <w:lang w:eastAsia="en-GB"/>
        </w:rPr>
        <w:drawing>
          <wp:anchor distT="0" distB="0" distL="114300" distR="114300" simplePos="0" relativeHeight="251742720" behindDoc="0" locked="0" layoutInCell="1" allowOverlap="1" wp14:anchorId="23A325F8" wp14:editId="44F47276">
            <wp:simplePos x="0" y="0"/>
            <wp:positionH relativeFrom="column">
              <wp:posOffset>80010</wp:posOffset>
            </wp:positionH>
            <wp:positionV relativeFrom="paragraph">
              <wp:posOffset>173355</wp:posOffset>
            </wp:positionV>
            <wp:extent cx="2159635" cy="752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159635" cy="752475"/>
                    </a:xfrm>
                    <a:prstGeom prst="rect">
                      <a:avLst/>
                    </a:prstGeom>
                  </pic:spPr>
                </pic:pic>
              </a:graphicData>
            </a:graphic>
            <wp14:sizeRelH relativeFrom="page">
              <wp14:pctWidth>0</wp14:pctWidth>
            </wp14:sizeRelH>
            <wp14:sizeRelV relativeFrom="page">
              <wp14:pctHeight>0</wp14:pctHeight>
            </wp14:sizeRelV>
          </wp:anchor>
        </w:drawing>
      </w:r>
      <w:r w:rsidR="00AF51BC">
        <w:rPr>
          <w:rFonts w:ascii="Trebuchet MS" w:hAnsi="Trebuchet MS"/>
          <w:sz w:val="24"/>
          <w:szCs w:val="24"/>
        </w:rPr>
        <w:t>F</w:t>
      </w:r>
      <w:r w:rsidR="003D5510">
        <w:rPr>
          <w:rFonts w:ascii="Trebuchet MS" w:hAnsi="Trebuchet MS"/>
          <w:sz w:val="24"/>
          <w:szCs w:val="24"/>
        </w:rPr>
        <w:t xml:space="preserve">ollowing on from </w:t>
      </w:r>
      <w:r w:rsidR="004F24AE">
        <w:rPr>
          <w:rFonts w:ascii="Trebuchet MS" w:hAnsi="Trebuchet MS"/>
          <w:sz w:val="24"/>
          <w:szCs w:val="24"/>
        </w:rPr>
        <w:t>attending the H</w:t>
      </w:r>
      <w:r w:rsidR="003D5510">
        <w:rPr>
          <w:rFonts w:ascii="Trebuchet MS" w:hAnsi="Trebuchet MS"/>
          <w:sz w:val="24"/>
          <w:szCs w:val="24"/>
        </w:rPr>
        <w:t>ealthwtch and SWASFT</w:t>
      </w:r>
      <w:r w:rsidR="004F24AE">
        <w:rPr>
          <w:rFonts w:ascii="Trebuchet MS" w:hAnsi="Trebuchet MS"/>
          <w:sz w:val="24"/>
          <w:szCs w:val="24"/>
        </w:rPr>
        <w:t xml:space="preserve"> engagement day Healthwatch Cornwall continue to work jointly with SWASFT. HC have supported SWASFT at their “Lets Talk” Drop-In Sessions and have also dialled into their continuous improvement group meetings.</w:t>
      </w:r>
    </w:p>
    <w:p w:rsidR="0056159C" w:rsidRDefault="0056159C" w:rsidP="001A7015">
      <w:pPr>
        <w:spacing w:line="276" w:lineRule="auto"/>
        <w:rPr>
          <w:rFonts w:ascii="Trebuchet MS" w:hAnsi="Trebuchet MS"/>
          <w:sz w:val="24"/>
          <w:szCs w:val="24"/>
        </w:rPr>
      </w:pPr>
    </w:p>
    <w:p w:rsidR="008B6B9F" w:rsidRDefault="008B6B9F" w:rsidP="001A7015">
      <w:pPr>
        <w:spacing w:line="276" w:lineRule="auto"/>
        <w:rPr>
          <w:rFonts w:ascii="Trebuchet MS" w:hAnsi="Trebuchet MS"/>
          <w:sz w:val="24"/>
          <w:szCs w:val="24"/>
        </w:rPr>
      </w:pPr>
    </w:p>
    <w:p w:rsidR="00015434" w:rsidRPr="00AF51BC" w:rsidRDefault="00015434" w:rsidP="00AF51BC">
      <w:pPr>
        <w:pStyle w:val="ListParagraph"/>
        <w:numPr>
          <w:ilvl w:val="0"/>
          <w:numId w:val="39"/>
        </w:numPr>
        <w:autoSpaceDE w:val="0"/>
        <w:autoSpaceDN w:val="0"/>
        <w:adjustRightInd w:val="0"/>
        <w:spacing w:after="240"/>
        <w:rPr>
          <w:rFonts w:ascii="Trebuchet MS" w:hAnsi="Trebuchet MS" w:cs="Tahoma"/>
          <w:b/>
          <w:bCs/>
          <w:color w:val="004F6B"/>
          <w:sz w:val="44"/>
          <w:szCs w:val="44"/>
          <w:lang w:val="en-US"/>
        </w:rPr>
      </w:pPr>
      <w:r w:rsidRPr="00AF51BC">
        <w:rPr>
          <w:rFonts w:ascii="Trebuchet MS" w:hAnsi="Trebuchet MS" w:cs="Tahoma"/>
          <w:b/>
          <w:bCs/>
          <w:color w:val="004F6B"/>
          <w:sz w:val="44"/>
          <w:szCs w:val="44"/>
          <w:lang w:val="en-US"/>
        </w:rPr>
        <w:t>RECOMMENDATIONS</w:t>
      </w:r>
    </w:p>
    <w:p w:rsidR="005902A3" w:rsidRDefault="0075517A" w:rsidP="00BE3D20">
      <w:pPr>
        <w:autoSpaceDE w:val="0"/>
        <w:autoSpaceDN w:val="0"/>
        <w:adjustRightInd w:val="0"/>
        <w:spacing w:after="240" w:line="276" w:lineRule="auto"/>
        <w:rPr>
          <w:rFonts w:ascii="Trebuchet MS" w:hAnsi="Trebuchet MS" w:cs="Tahoma"/>
          <w:color w:val="000000"/>
          <w:sz w:val="24"/>
          <w:szCs w:val="24"/>
          <w:lang w:val="en-US"/>
        </w:rPr>
      </w:pPr>
      <w:r>
        <w:rPr>
          <w:rFonts w:ascii="Trebuchet MS" w:hAnsi="Trebuchet MS" w:cs="Tahoma"/>
          <w:color w:val="000000"/>
          <w:sz w:val="24"/>
          <w:szCs w:val="24"/>
          <w:lang w:val="en-US"/>
        </w:rPr>
        <w:t>I</w:t>
      </w:r>
      <w:r w:rsidR="0069251F">
        <w:rPr>
          <w:rFonts w:ascii="Trebuchet MS" w:hAnsi="Trebuchet MS" w:cs="Tahoma"/>
          <w:color w:val="000000"/>
          <w:sz w:val="24"/>
          <w:szCs w:val="24"/>
          <w:lang w:val="en-US"/>
        </w:rPr>
        <w:t>t has</w:t>
      </w:r>
      <w:r w:rsidR="005C635E">
        <w:rPr>
          <w:rFonts w:ascii="Trebuchet MS" w:hAnsi="Trebuchet MS" w:cs="Tahoma"/>
          <w:color w:val="000000"/>
          <w:sz w:val="24"/>
          <w:szCs w:val="24"/>
          <w:lang w:val="en-US"/>
        </w:rPr>
        <w:t xml:space="preserve"> been a busy year with lots of o</w:t>
      </w:r>
      <w:r w:rsidR="0069251F">
        <w:rPr>
          <w:rFonts w:ascii="Trebuchet MS" w:hAnsi="Trebuchet MS" w:cs="Tahoma"/>
          <w:color w:val="000000"/>
          <w:sz w:val="24"/>
          <w:szCs w:val="24"/>
          <w:lang w:val="en-US"/>
        </w:rPr>
        <w:t>utreach an</w:t>
      </w:r>
      <w:r w:rsidR="005C635E">
        <w:rPr>
          <w:rFonts w:ascii="Trebuchet MS" w:hAnsi="Trebuchet MS" w:cs="Tahoma"/>
          <w:color w:val="000000"/>
          <w:sz w:val="24"/>
          <w:szCs w:val="24"/>
          <w:lang w:val="en-US"/>
        </w:rPr>
        <w:t>d e</w:t>
      </w:r>
      <w:r w:rsidR="004F24AE">
        <w:rPr>
          <w:rFonts w:ascii="Trebuchet MS" w:hAnsi="Trebuchet MS" w:cs="Tahoma"/>
          <w:color w:val="000000"/>
          <w:sz w:val="24"/>
          <w:szCs w:val="24"/>
          <w:lang w:val="en-US"/>
        </w:rPr>
        <w:t>ngagement opportunities</w:t>
      </w:r>
      <w:r w:rsidR="0069251F">
        <w:rPr>
          <w:rFonts w:ascii="Trebuchet MS" w:hAnsi="Trebuchet MS" w:cs="Tahoma"/>
          <w:color w:val="000000"/>
          <w:sz w:val="24"/>
          <w:szCs w:val="24"/>
          <w:lang w:val="en-US"/>
        </w:rPr>
        <w:t xml:space="preserve">. It has always been a challenge to ensure we can gather feedback from across the county on all </w:t>
      </w:r>
      <w:r w:rsidR="005C635E">
        <w:rPr>
          <w:rFonts w:ascii="Trebuchet MS" w:hAnsi="Trebuchet MS" w:cs="Tahoma"/>
          <w:color w:val="000000"/>
          <w:sz w:val="24"/>
          <w:szCs w:val="24"/>
          <w:lang w:val="en-US"/>
        </w:rPr>
        <w:t>health and s</w:t>
      </w:r>
      <w:r w:rsidR="0069251F">
        <w:rPr>
          <w:rFonts w:ascii="Trebuchet MS" w:hAnsi="Trebuchet MS" w:cs="Tahoma"/>
          <w:color w:val="000000"/>
          <w:sz w:val="24"/>
          <w:szCs w:val="24"/>
          <w:lang w:val="en-US"/>
        </w:rPr>
        <w:t xml:space="preserve">ocial </w:t>
      </w:r>
      <w:r w:rsidR="005C635E">
        <w:rPr>
          <w:rFonts w:ascii="Trebuchet MS" w:hAnsi="Trebuchet MS" w:cs="Tahoma"/>
          <w:color w:val="000000"/>
          <w:sz w:val="24"/>
          <w:szCs w:val="24"/>
          <w:lang w:val="en-US"/>
        </w:rPr>
        <w:t>c</w:t>
      </w:r>
      <w:r w:rsidR="0069251F">
        <w:rPr>
          <w:rFonts w:ascii="Trebuchet MS" w:hAnsi="Trebuchet MS" w:cs="Tahoma"/>
          <w:color w:val="000000"/>
          <w:sz w:val="24"/>
          <w:szCs w:val="24"/>
          <w:lang w:val="en-US"/>
        </w:rPr>
        <w:t xml:space="preserve">are services. We have tried to ensure a diverse mix of attendance at regular drop-ins, small, medium and large scale events as well as attending local talks and health related community days. </w:t>
      </w:r>
    </w:p>
    <w:p w:rsidR="00BA471C" w:rsidRDefault="004A3482" w:rsidP="00BE3D20">
      <w:pPr>
        <w:autoSpaceDE w:val="0"/>
        <w:autoSpaceDN w:val="0"/>
        <w:adjustRightInd w:val="0"/>
        <w:spacing w:after="240" w:line="276" w:lineRule="auto"/>
        <w:rPr>
          <w:rFonts w:ascii="Trebuchet MS" w:hAnsi="Trebuchet MS" w:cs="Tahoma"/>
          <w:color w:val="000000"/>
          <w:sz w:val="24"/>
          <w:szCs w:val="24"/>
          <w:lang w:val="en-US"/>
        </w:rPr>
      </w:pPr>
      <w:r>
        <w:rPr>
          <w:rFonts w:ascii="Trebuchet MS" w:hAnsi="Trebuchet MS" w:cs="Tahoma"/>
          <w:color w:val="000000"/>
          <w:sz w:val="24"/>
          <w:szCs w:val="24"/>
          <w:lang w:val="en-US"/>
        </w:rPr>
        <w:t>We have many ideas to</w:t>
      </w:r>
      <w:r w:rsidR="00F36178">
        <w:rPr>
          <w:rFonts w:ascii="Trebuchet MS" w:hAnsi="Trebuchet MS" w:cs="Tahoma"/>
          <w:color w:val="000000"/>
          <w:sz w:val="24"/>
          <w:szCs w:val="24"/>
          <w:lang w:val="en-US"/>
        </w:rPr>
        <w:t xml:space="preserve"> increase our engagement and </w:t>
      </w:r>
      <w:r w:rsidR="0056159C">
        <w:rPr>
          <w:rFonts w:ascii="Trebuchet MS" w:hAnsi="Trebuchet MS" w:cs="Tahoma"/>
          <w:color w:val="000000"/>
          <w:sz w:val="24"/>
          <w:szCs w:val="24"/>
          <w:lang w:val="en-US"/>
        </w:rPr>
        <w:t xml:space="preserve">outreach activities </w:t>
      </w:r>
      <w:r w:rsidR="00A118FC">
        <w:rPr>
          <w:rFonts w:ascii="Trebuchet MS" w:hAnsi="Trebuchet MS" w:cs="Tahoma"/>
          <w:color w:val="000000"/>
          <w:sz w:val="24"/>
          <w:szCs w:val="24"/>
          <w:lang w:val="en-US"/>
        </w:rPr>
        <w:t xml:space="preserve">and </w:t>
      </w:r>
      <w:r w:rsidR="0056159C">
        <w:rPr>
          <w:rFonts w:ascii="Trebuchet MS" w:hAnsi="Trebuchet MS" w:cs="Tahoma"/>
          <w:color w:val="000000"/>
          <w:sz w:val="24"/>
          <w:szCs w:val="24"/>
          <w:lang w:val="en-US"/>
        </w:rPr>
        <w:t>we remain</w:t>
      </w:r>
      <w:r w:rsidR="00A118FC">
        <w:rPr>
          <w:rFonts w:ascii="Trebuchet MS" w:hAnsi="Trebuchet MS" w:cs="Tahoma"/>
          <w:color w:val="000000"/>
          <w:sz w:val="24"/>
          <w:szCs w:val="24"/>
          <w:lang w:val="en-US"/>
        </w:rPr>
        <w:t xml:space="preserve"> committed to gathering feedback from all sectors. </w:t>
      </w:r>
      <w:r w:rsidR="004F24AE">
        <w:rPr>
          <w:rFonts w:ascii="Trebuchet MS" w:hAnsi="Trebuchet MS" w:cs="Tahoma"/>
          <w:color w:val="000000"/>
          <w:sz w:val="24"/>
          <w:szCs w:val="24"/>
          <w:lang w:val="en-US"/>
        </w:rPr>
        <w:t>Following on from trying to expand our outreach in 2017/2018. We now have a young health and social care student volunteering for HC. She has been attending Drop-Ins and events. She is also ke</w:t>
      </w:r>
      <w:r>
        <w:rPr>
          <w:rFonts w:ascii="Trebuchet MS" w:hAnsi="Trebuchet MS" w:cs="Tahoma"/>
          <w:color w:val="000000"/>
          <w:sz w:val="24"/>
          <w:szCs w:val="24"/>
          <w:lang w:val="en-US"/>
        </w:rPr>
        <w:t>e</w:t>
      </w:r>
      <w:r w:rsidR="004F24AE">
        <w:rPr>
          <w:rFonts w:ascii="Trebuchet MS" w:hAnsi="Trebuchet MS" w:cs="Tahoma"/>
          <w:color w:val="000000"/>
          <w:sz w:val="24"/>
          <w:szCs w:val="24"/>
          <w:lang w:val="en-US"/>
        </w:rPr>
        <w:t xml:space="preserve">n to shadow meetings to experience scrutiny of quality, safety and general governance within the sector. Her work is being documented as a slide show which can be shared across all social media platforms. We hope </w:t>
      </w:r>
      <w:r w:rsidR="00FD0526">
        <w:rPr>
          <w:rFonts w:ascii="Trebuchet MS" w:hAnsi="Trebuchet MS" w:cs="Tahoma"/>
          <w:color w:val="000000"/>
          <w:sz w:val="24"/>
          <w:szCs w:val="24"/>
          <w:lang w:val="en-US"/>
        </w:rPr>
        <w:t xml:space="preserve">to introduce College Drop-in’s and from this, </w:t>
      </w:r>
      <w:r w:rsidR="004F24AE">
        <w:rPr>
          <w:rFonts w:ascii="Trebuchet MS" w:hAnsi="Trebuchet MS" w:cs="Tahoma"/>
          <w:color w:val="000000"/>
          <w:sz w:val="24"/>
          <w:szCs w:val="24"/>
          <w:lang w:val="en-US"/>
        </w:rPr>
        <w:t xml:space="preserve">to develop a group </w:t>
      </w:r>
      <w:r>
        <w:rPr>
          <w:rFonts w:ascii="Trebuchet MS" w:hAnsi="Trebuchet MS" w:cs="Tahoma"/>
          <w:color w:val="000000"/>
          <w:sz w:val="24"/>
          <w:szCs w:val="24"/>
          <w:lang w:val="en-US"/>
        </w:rPr>
        <w:t>o</w:t>
      </w:r>
      <w:r w:rsidR="004F24AE">
        <w:rPr>
          <w:rFonts w:ascii="Trebuchet MS" w:hAnsi="Trebuchet MS" w:cs="Tahoma"/>
          <w:color w:val="000000"/>
          <w:sz w:val="24"/>
          <w:szCs w:val="24"/>
          <w:lang w:val="en-US"/>
        </w:rPr>
        <w:t>f young people to gather feedback on</w:t>
      </w:r>
      <w:r>
        <w:rPr>
          <w:rFonts w:ascii="Trebuchet MS" w:hAnsi="Trebuchet MS" w:cs="Tahoma"/>
          <w:color w:val="000000"/>
          <w:sz w:val="24"/>
          <w:szCs w:val="24"/>
          <w:lang w:val="en-US"/>
        </w:rPr>
        <w:t xml:space="preserve"> young people’s experience of health and social care services in Cornwall. This will help to ensure services are accessible and up to standard. </w:t>
      </w:r>
    </w:p>
    <w:p w:rsidR="00FD0526" w:rsidRDefault="00FD0526" w:rsidP="00BE3D20">
      <w:pPr>
        <w:autoSpaceDE w:val="0"/>
        <w:autoSpaceDN w:val="0"/>
        <w:adjustRightInd w:val="0"/>
        <w:spacing w:after="240" w:line="276" w:lineRule="auto"/>
        <w:rPr>
          <w:rFonts w:ascii="Trebuchet MS" w:hAnsi="Trebuchet MS" w:cs="Tahoma"/>
          <w:color w:val="000000"/>
          <w:sz w:val="24"/>
          <w:szCs w:val="24"/>
          <w:lang w:val="en-US"/>
        </w:rPr>
      </w:pPr>
    </w:p>
    <w:p w:rsidR="00F36178" w:rsidRDefault="004A3482" w:rsidP="00BE3D20">
      <w:pPr>
        <w:autoSpaceDE w:val="0"/>
        <w:autoSpaceDN w:val="0"/>
        <w:adjustRightInd w:val="0"/>
        <w:spacing w:after="240" w:line="276" w:lineRule="auto"/>
        <w:rPr>
          <w:rFonts w:ascii="Trebuchet MS" w:hAnsi="Trebuchet MS" w:cs="Tahoma"/>
          <w:color w:val="000000"/>
          <w:sz w:val="24"/>
          <w:szCs w:val="24"/>
          <w:lang w:val="en-US"/>
        </w:rPr>
      </w:pPr>
      <w:r>
        <w:rPr>
          <w:rFonts w:ascii="Trebuchet MS" w:hAnsi="Trebuchet MS" w:cs="Tahoma"/>
          <w:color w:val="000000"/>
          <w:sz w:val="24"/>
          <w:szCs w:val="24"/>
          <w:lang w:val="en-US"/>
        </w:rPr>
        <w:lastRenderedPageBreak/>
        <w:t>S</w:t>
      </w:r>
      <w:r w:rsidR="00A118FC">
        <w:rPr>
          <w:rFonts w:ascii="Trebuchet MS" w:hAnsi="Trebuchet MS" w:cs="Tahoma"/>
          <w:color w:val="000000"/>
          <w:sz w:val="24"/>
          <w:szCs w:val="24"/>
          <w:lang w:val="en-US"/>
        </w:rPr>
        <w:t xml:space="preserve">ome other ideas are: </w:t>
      </w:r>
    </w:p>
    <w:p w:rsidR="00A118FC" w:rsidRPr="0056159C" w:rsidRDefault="00A118FC" w:rsidP="00BE3D20">
      <w:pPr>
        <w:autoSpaceDE w:val="0"/>
        <w:autoSpaceDN w:val="0"/>
        <w:adjustRightInd w:val="0"/>
        <w:spacing w:after="240" w:line="276" w:lineRule="auto"/>
        <w:rPr>
          <w:rFonts w:ascii="Trebuchet MS" w:hAnsi="Trebuchet MS" w:cs="Tahoma"/>
          <w:color w:val="000000"/>
          <w:sz w:val="24"/>
          <w:szCs w:val="24"/>
          <w:lang w:val="en-US"/>
        </w:rPr>
      </w:pPr>
      <w:r w:rsidRPr="0056159C">
        <w:rPr>
          <w:rFonts w:ascii="Trebuchet MS" w:hAnsi="Trebuchet MS" w:cstheme="minorHAnsi"/>
          <w:sz w:val="24"/>
          <w:szCs w:val="24"/>
        </w:rPr>
        <w:t xml:space="preserve">- Housing/ Housing Associations </w:t>
      </w:r>
      <w:r w:rsidRPr="0056159C">
        <w:rPr>
          <w:rFonts w:ascii="Trebuchet MS" w:hAnsi="Trebuchet MS" w:cstheme="minorHAnsi"/>
          <w:sz w:val="24"/>
          <w:szCs w:val="24"/>
        </w:rPr>
        <w:tab/>
      </w:r>
      <w:r w:rsidRPr="0056159C">
        <w:rPr>
          <w:rFonts w:ascii="Trebuchet MS" w:hAnsi="Trebuchet MS" w:cs="Tahoma"/>
          <w:color w:val="000000"/>
          <w:sz w:val="24"/>
          <w:szCs w:val="24"/>
          <w:lang w:val="en-US"/>
        </w:rPr>
        <w:t>- Food Banks</w:t>
      </w:r>
      <w:r w:rsidRPr="0056159C">
        <w:rPr>
          <w:rFonts w:ascii="Trebuchet MS" w:hAnsi="Trebuchet MS" w:cs="Tahoma"/>
          <w:color w:val="000000"/>
          <w:sz w:val="24"/>
          <w:szCs w:val="24"/>
          <w:lang w:val="en-US"/>
        </w:rPr>
        <w:tab/>
      </w:r>
      <w:r w:rsidRPr="0056159C">
        <w:rPr>
          <w:rFonts w:ascii="Trebuchet MS" w:hAnsi="Trebuchet MS" w:cs="Tahoma"/>
          <w:color w:val="000000"/>
          <w:sz w:val="24"/>
          <w:szCs w:val="24"/>
          <w:lang w:val="en-US"/>
        </w:rPr>
        <w:tab/>
        <w:t>- One Stop Shops</w:t>
      </w:r>
      <w:r w:rsidRPr="0056159C">
        <w:rPr>
          <w:rFonts w:ascii="Trebuchet MS" w:hAnsi="Trebuchet MS" w:cs="Tahoma"/>
          <w:color w:val="000000"/>
          <w:sz w:val="24"/>
          <w:szCs w:val="24"/>
          <w:lang w:val="en-US"/>
        </w:rPr>
        <w:tab/>
        <w:t>- Supermarkets</w:t>
      </w:r>
    </w:p>
    <w:p w:rsidR="00A118FC" w:rsidRPr="0056159C" w:rsidRDefault="00A118FC" w:rsidP="00BE3D20">
      <w:pPr>
        <w:autoSpaceDE w:val="0"/>
        <w:autoSpaceDN w:val="0"/>
        <w:adjustRightInd w:val="0"/>
        <w:spacing w:after="240" w:line="276" w:lineRule="auto"/>
        <w:rPr>
          <w:rFonts w:ascii="Trebuchet MS" w:hAnsi="Trebuchet MS" w:cstheme="minorHAnsi"/>
          <w:sz w:val="24"/>
          <w:szCs w:val="24"/>
        </w:rPr>
      </w:pPr>
      <w:r w:rsidRPr="0056159C">
        <w:rPr>
          <w:rFonts w:ascii="Trebuchet MS" w:hAnsi="Trebuchet MS" w:cstheme="minorHAnsi"/>
          <w:sz w:val="24"/>
          <w:szCs w:val="24"/>
        </w:rPr>
        <w:t>- Care/ Residential Homes</w:t>
      </w:r>
      <w:r w:rsidRPr="0056159C">
        <w:rPr>
          <w:rFonts w:ascii="Trebuchet MS" w:hAnsi="Trebuchet MS" w:cs="Tahoma"/>
          <w:color w:val="000000"/>
          <w:sz w:val="24"/>
          <w:szCs w:val="24"/>
          <w:lang w:val="en-US"/>
        </w:rPr>
        <w:t xml:space="preserve"> </w:t>
      </w:r>
      <w:r w:rsidRPr="0056159C">
        <w:rPr>
          <w:rFonts w:ascii="Trebuchet MS" w:hAnsi="Trebuchet MS" w:cs="Tahoma"/>
          <w:color w:val="000000"/>
          <w:sz w:val="24"/>
          <w:szCs w:val="24"/>
          <w:lang w:val="en-US"/>
        </w:rPr>
        <w:tab/>
        <w:t xml:space="preserve">- </w:t>
      </w:r>
      <w:r w:rsidRPr="0056159C">
        <w:rPr>
          <w:rFonts w:ascii="Trebuchet MS" w:hAnsi="Trebuchet MS" w:cstheme="minorHAnsi"/>
          <w:sz w:val="24"/>
          <w:szCs w:val="24"/>
        </w:rPr>
        <w:t>Farmers Markets</w:t>
      </w:r>
      <w:r w:rsidRPr="0056159C">
        <w:rPr>
          <w:rFonts w:ascii="Trebuchet MS" w:hAnsi="Trebuchet MS" w:cstheme="minorHAnsi"/>
          <w:sz w:val="24"/>
          <w:szCs w:val="24"/>
        </w:rPr>
        <w:tab/>
        <w:t>- Car Boot Sales</w:t>
      </w:r>
      <w:r w:rsidRPr="0056159C">
        <w:rPr>
          <w:rFonts w:ascii="Trebuchet MS" w:hAnsi="Trebuchet MS" w:cstheme="minorHAnsi"/>
          <w:sz w:val="24"/>
          <w:szCs w:val="24"/>
        </w:rPr>
        <w:tab/>
        <w:t xml:space="preserve">- PPGs </w:t>
      </w:r>
    </w:p>
    <w:p w:rsidR="00A118FC" w:rsidRPr="0056159C" w:rsidRDefault="00A118FC" w:rsidP="00BE3D20">
      <w:pPr>
        <w:autoSpaceDE w:val="0"/>
        <w:autoSpaceDN w:val="0"/>
        <w:adjustRightInd w:val="0"/>
        <w:spacing w:after="240" w:line="276" w:lineRule="auto"/>
        <w:rPr>
          <w:rFonts w:ascii="Trebuchet MS" w:hAnsi="Trebuchet MS" w:cstheme="minorHAnsi"/>
          <w:sz w:val="24"/>
          <w:szCs w:val="24"/>
        </w:rPr>
      </w:pPr>
      <w:r w:rsidRPr="0056159C">
        <w:rPr>
          <w:rFonts w:ascii="Trebuchet MS" w:hAnsi="Trebuchet MS" w:cstheme="minorHAnsi"/>
          <w:sz w:val="24"/>
          <w:szCs w:val="24"/>
        </w:rPr>
        <w:t>- Other health Support Groups</w:t>
      </w:r>
      <w:r w:rsidRPr="0056159C">
        <w:rPr>
          <w:rFonts w:ascii="Trebuchet MS" w:hAnsi="Trebuchet MS" w:cstheme="minorHAnsi"/>
          <w:sz w:val="24"/>
          <w:szCs w:val="24"/>
        </w:rPr>
        <w:tab/>
        <w:t>- Job Centres (offered by DWP)</w:t>
      </w:r>
      <w:r w:rsidRPr="0056159C">
        <w:rPr>
          <w:rFonts w:ascii="Trebuchet MS" w:hAnsi="Trebuchet MS" w:cstheme="minorHAnsi"/>
          <w:sz w:val="24"/>
          <w:szCs w:val="24"/>
        </w:rPr>
        <w:tab/>
      </w:r>
      <w:r w:rsidRPr="0056159C">
        <w:rPr>
          <w:rFonts w:ascii="Trebuchet MS" w:hAnsi="Trebuchet MS" w:cstheme="minorHAnsi"/>
          <w:sz w:val="24"/>
          <w:szCs w:val="24"/>
        </w:rPr>
        <w:tab/>
        <w:t>- Libraries</w:t>
      </w:r>
    </w:p>
    <w:p w:rsidR="00A118FC" w:rsidRPr="0056159C" w:rsidRDefault="00A118FC" w:rsidP="00BE3D20">
      <w:pPr>
        <w:autoSpaceDE w:val="0"/>
        <w:autoSpaceDN w:val="0"/>
        <w:adjustRightInd w:val="0"/>
        <w:spacing w:after="240" w:line="276" w:lineRule="auto"/>
        <w:rPr>
          <w:rFonts w:ascii="Trebuchet MS" w:hAnsi="Trebuchet MS" w:cstheme="minorHAnsi"/>
          <w:sz w:val="24"/>
          <w:szCs w:val="24"/>
        </w:rPr>
      </w:pPr>
      <w:r w:rsidRPr="0056159C">
        <w:rPr>
          <w:rFonts w:ascii="Trebuchet MS" w:hAnsi="Trebuchet MS" w:cstheme="minorHAnsi"/>
          <w:sz w:val="24"/>
          <w:szCs w:val="24"/>
        </w:rPr>
        <w:t>- Other large employers</w:t>
      </w:r>
      <w:r w:rsidRPr="0056159C">
        <w:rPr>
          <w:rFonts w:ascii="Trebuchet MS" w:hAnsi="Trebuchet MS" w:cstheme="minorHAnsi"/>
          <w:sz w:val="24"/>
          <w:szCs w:val="24"/>
        </w:rPr>
        <w:tab/>
      </w:r>
      <w:r w:rsidRPr="0056159C">
        <w:rPr>
          <w:rFonts w:ascii="Trebuchet MS" w:hAnsi="Trebuchet MS" w:cstheme="minorHAnsi"/>
          <w:sz w:val="24"/>
          <w:szCs w:val="24"/>
        </w:rPr>
        <w:tab/>
        <w:t xml:space="preserve">- NHS Staff Meetings at various sites/ hospitals etc. </w:t>
      </w:r>
    </w:p>
    <w:p w:rsidR="00A118FC" w:rsidRPr="0056159C" w:rsidRDefault="00A118FC" w:rsidP="00BE3D20">
      <w:pPr>
        <w:spacing w:line="276" w:lineRule="auto"/>
        <w:contextualSpacing/>
        <w:rPr>
          <w:rFonts w:ascii="Trebuchet MS" w:hAnsi="Trebuchet MS" w:cstheme="minorHAnsi"/>
          <w:sz w:val="24"/>
          <w:szCs w:val="24"/>
        </w:rPr>
      </w:pPr>
      <w:r w:rsidRPr="0056159C">
        <w:rPr>
          <w:rFonts w:ascii="Trebuchet MS" w:hAnsi="Trebuchet MS" w:cstheme="minorHAnsi"/>
          <w:sz w:val="24"/>
          <w:szCs w:val="24"/>
        </w:rPr>
        <w:t xml:space="preserve">- </w:t>
      </w:r>
      <w:r w:rsidR="00BE3D20" w:rsidRPr="0056159C">
        <w:rPr>
          <w:rFonts w:ascii="Trebuchet MS" w:hAnsi="Trebuchet MS" w:cstheme="minorHAnsi"/>
          <w:sz w:val="24"/>
          <w:szCs w:val="24"/>
        </w:rPr>
        <w:t>Social Care/ D</w:t>
      </w:r>
      <w:r w:rsidRPr="0056159C">
        <w:rPr>
          <w:rFonts w:ascii="Trebuchet MS" w:hAnsi="Trebuchet MS" w:cstheme="minorHAnsi"/>
          <w:sz w:val="24"/>
          <w:szCs w:val="24"/>
        </w:rPr>
        <w:t>omiciliary care</w:t>
      </w:r>
      <w:r w:rsidR="00BE3D20" w:rsidRPr="0056159C">
        <w:rPr>
          <w:rFonts w:ascii="Trebuchet MS" w:hAnsi="Trebuchet MS" w:cstheme="minorHAnsi"/>
          <w:sz w:val="24"/>
          <w:szCs w:val="24"/>
        </w:rPr>
        <w:t xml:space="preserve"> Employees</w:t>
      </w:r>
      <w:r w:rsidR="00BE3D20" w:rsidRPr="0056159C">
        <w:rPr>
          <w:rFonts w:ascii="Trebuchet MS" w:hAnsi="Trebuchet MS" w:cstheme="minorHAnsi"/>
          <w:sz w:val="24"/>
          <w:szCs w:val="24"/>
        </w:rPr>
        <w:tab/>
        <w:t>- Local community based outreach i.e. cafes</w:t>
      </w:r>
    </w:p>
    <w:p w:rsidR="00BE3D20" w:rsidRDefault="00BE3D20" w:rsidP="00BE3D20">
      <w:pPr>
        <w:spacing w:line="276" w:lineRule="auto"/>
        <w:contextualSpacing/>
        <w:rPr>
          <w:rFonts w:cstheme="minorHAnsi"/>
          <w:sz w:val="24"/>
          <w:szCs w:val="24"/>
        </w:rPr>
      </w:pPr>
    </w:p>
    <w:p w:rsidR="005C635E" w:rsidRPr="0056159C" w:rsidRDefault="004A3482" w:rsidP="00BE3D20">
      <w:pPr>
        <w:spacing w:line="276" w:lineRule="auto"/>
        <w:contextualSpacing/>
        <w:rPr>
          <w:rFonts w:ascii="Trebuchet MS" w:hAnsi="Trebuchet MS" w:cstheme="minorHAnsi"/>
          <w:b/>
          <w:color w:val="FF0000"/>
          <w:sz w:val="24"/>
          <w:szCs w:val="24"/>
        </w:rPr>
      </w:pPr>
      <w:r>
        <w:rPr>
          <w:rFonts w:ascii="Trebuchet MS" w:hAnsi="Trebuchet MS" w:cstheme="minorHAnsi"/>
          <w:sz w:val="24"/>
          <w:szCs w:val="24"/>
        </w:rPr>
        <w:t>This will help us to target specific audiences</w:t>
      </w:r>
      <w:r w:rsidR="005C635E">
        <w:rPr>
          <w:rFonts w:ascii="Trebuchet MS" w:hAnsi="Trebuchet MS" w:cstheme="minorHAnsi"/>
          <w:sz w:val="24"/>
          <w:szCs w:val="24"/>
        </w:rPr>
        <w:t>, to ensure our feedback and data is as far reaching across Cornwall, as possible.</w:t>
      </w:r>
    </w:p>
    <w:p w:rsidR="00A118FC" w:rsidRDefault="00A118FC" w:rsidP="0069251F">
      <w:pPr>
        <w:autoSpaceDE w:val="0"/>
        <w:autoSpaceDN w:val="0"/>
        <w:adjustRightInd w:val="0"/>
        <w:spacing w:after="240" w:line="276" w:lineRule="auto"/>
        <w:rPr>
          <w:rFonts w:ascii="Trebuchet MS" w:hAnsi="Trebuchet MS" w:cs="Tahoma"/>
          <w:color w:val="000000"/>
          <w:sz w:val="24"/>
          <w:szCs w:val="24"/>
          <w:lang w:val="en-US"/>
        </w:rPr>
      </w:pPr>
    </w:p>
    <w:p w:rsidR="00AF51BC" w:rsidRDefault="00AF51BC" w:rsidP="005D4388">
      <w:pPr>
        <w:rPr>
          <w:rFonts w:ascii="Trebuchet MS" w:hAnsi="Trebuchet MS"/>
          <w:b/>
          <w:color w:val="004F6B"/>
          <w:sz w:val="44"/>
          <w:szCs w:val="44"/>
        </w:rPr>
      </w:pPr>
    </w:p>
    <w:p w:rsidR="00AF51BC" w:rsidRDefault="00AF51BC" w:rsidP="005D4388">
      <w:pPr>
        <w:rPr>
          <w:rFonts w:ascii="Trebuchet MS" w:hAnsi="Trebuchet MS"/>
          <w:b/>
          <w:color w:val="004F6B"/>
          <w:sz w:val="44"/>
          <w:szCs w:val="44"/>
        </w:rPr>
      </w:pPr>
    </w:p>
    <w:p w:rsidR="00AF51BC" w:rsidRDefault="00AF51B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BA471C" w:rsidRDefault="00BA471C" w:rsidP="005D4388">
      <w:pPr>
        <w:rPr>
          <w:rFonts w:ascii="Trebuchet MS" w:hAnsi="Trebuchet MS"/>
          <w:b/>
          <w:color w:val="004F6B"/>
          <w:sz w:val="44"/>
          <w:szCs w:val="44"/>
        </w:rPr>
      </w:pPr>
    </w:p>
    <w:p w:rsidR="00640301" w:rsidRPr="008732EC" w:rsidRDefault="004A3482" w:rsidP="005D4388">
      <w:pPr>
        <w:rPr>
          <w:rFonts w:ascii="Trebuchet MS" w:hAnsi="Trebuchet MS"/>
          <w:b/>
          <w:color w:val="004F6B"/>
          <w:sz w:val="44"/>
          <w:szCs w:val="44"/>
        </w:rPr>
      </w:pPr>
      <w:r>
        <w:rPr>
          <w:rFonts w:ascii="Trebuchet MS" w:hAnsi="Trebuchet MS"/>
          <w:b/>
          <w:color w:val="004F6B"/>
          <w:sz w:val="44"/>
          <w:szCs w:val="44"/>
        </w:rPr>
        <w:lastRenderedPageBreak/>
        <w:t>A</w:t>
      </w:r>
      <w:r w:rsidR="005D4388" w:rsidRPr="008732EC">
        <w:rPr>
          <w:rFonts w:ascii="Trebuchet MS" w:hAnsi="Trebuchet MS"/>
          <w:b/>
          <w:color w:val="004F6B"/>
          <w:sz w:val="44"/>
          <w:szCs w:val="44"/>
        </w:rPr>
        <w:t xml:space="preserve">nnex </w:t>
      </w:r>
      <w:r w:rsidR="008732EC">
        <w:rPr>
          <w:rFonts w:ascii="Trebuchet MS" w:hAnsi="Trebuchet MS"/>
          <w:b/>
          <w:color w:val="004F6B"/>
          <w:sz w:val="44"/>
          <w:szCs w:val="44"/>
        </w:rPr>
        <w:t>1</w:t>
      </w:r>
      <w:r w:rsidR="005D4388" w:rsidRPr="008732EC">
        <w:rPr>
          <w:rFonts w:ascii="Trebuchet MS" w:hAnsi="Trebuchet MS"/>
          <w:b/>
          <w:color w:val="004F6B"/>
          <w:sz w:val="44"/>
          <w:szCs w:val="44"/>
        </w:rPr>
        <w:t xml:space="preserve"> - </w:t>
      </w:r>
      <w:r w:rsidR="00640301" w:rsidRPr="008732EC">
        <w:rPr>
          <w:rFonts w:ascii="Trebuchet MS" w:hAnsi="Trebuchet MS"/>
          <w:b/>
          <w:color w:val="004F6B"/>
          <w:sz w:val="44"/>
          <w:szCs w:val="44"/>
        </w:rPr>
        <w:t>PESTEL ANALYSIS</w:t>
      </w:r>
    </w:p>
    <w:p w:rsidR="00640301" w:rsidRPr="002A56F7" w:rsidRDefault="00640301" w:rsidP="00640301">
      <w:pPr>
        <w:rPr>
          <w:rFonts w:ascii="Trebuchet MS" w:hAnsi="Trebuchet MS"/>
          <w:b/>
        </w:rPr>
      </w:pPr>
    </w:p>
    <w:p w:rsidR="00640301" w:rsidRPr="001E6826" w:rsidRDefault="00640301" w:rsidP="001E6826">
      <w:pPr>
        <w:rPr>
          <w:rFonts w:ascii="Trebuchet MS" w:hAnsi="Trebuchet MS" w:cs="Tahoma"/>
          <w:b/>
          <w:sz w:val="24"/>
          <w:szCs w:val="24"/>
        </w:rPr>
      </w:pPr>
      <w:r w:rsidRPr="001E6826">
        <w:rPr>
          <w:rFonts w:ascii="Trebuchet MS" w:hAnsi="Trebuchet MS" w:cs="Tahoma"/>
          <w:b/>
          <w:sz w:val="24"/>
          <w:szCs w:val="24"/>
        </w:rPr>
        <w:t>Political</w:t>
      </w:r>
    </w:p>
    <w:p w:rsidR="00640301" w:rsidRPr="001E6826" w:rsidRDefault="00640301" w:rsidP="001E6826">
      <w:pPr>
        <w:numPr>
          <w:ilvl w:val="0"/>
          <w:numId w:val="2"/>
        </w:numPr>
        <w:rPr>
          <w:rFonts w:ascii="Trebuchet MS" w:hAnsi="Trebuchet MS" w:cs="Tahoma"/>
          <w:sz w:val="24"/>
          <w:szCs w:val="24"/>
        </w:rPr>
      </w:pPr>
      <w:r w:rsidRPr="001E6826">
        <w:rPr>
          <w:rFonts w:ascii="Trebuchet MS" w:hAnsi="Trebuchet MS" w:cs="Tahoma"/>
          <w:sz w:val="24"/>
          <w:szCs w:val="24"/>
        </w:rPr>
        <w:t xml:space="preserve">Policies and Procedures </w:t>
      </w:r>
    </w:p>
    <w:p w:rsidR="00640301" w:rsidRPr="001E6826" w:rsidRDefault="00640301" w:rsidP="001E6826">
      <w:pPr>
        <w:numPr>
          <w:ilvl w:val="0"/>
          <w:numId w:val="2"/>
        </w:numPr>
        <w:rPr>
          <w:rFonts w:ascii="Trebuchet MS" w:hAnsi="Trebuchet MS" w:cs="Tahoma"/>
          <w:sz w:val="24"/>
          <w:szCs w:val="24"/>
        </w:rPr>
      </w:pPr>
      <w:r w:rsidRPr="001E6826">
        <w:rPr>
          <w:rFonts w:ascii="Trebuchet MS" w:hAnsi="Trebuchet MS" w:cs="Tahoma"/>
          <w:sz w:val="24"/>
          <w:szCs w:val="24"/>
        </w:rPr>
        <w:t>Inter-agency working – SLAs, Policy</w:t>
      </w:r>
    </w:p>
    <w:p w:rsidR="00640301" w:rsidRPr="001E6826" w:rsidRDefault="00B336F6" w:rsidP="001E6826">
      <w:pPr>
        <w:numPr>
          <w:ilvl w:val="0"/>
          <w:numId w:val="2"/>
        </w:numPr>
        <w:rPr>
          <w:rFonts w:ascii="Trebuchet MS" w:hAnsi="Trebuchet MS" w:cs="Tahoma"/>
          <w:sz w:val="24"/>
          <w:szCs w:val="24"/>
        </w:rPr>
      </w:pPr>
      <w:r w:rsidRPr="001E6826">
        <w:rPr>
          <w:rFonts w:ascii="Trebuchet MS" w:hAnsi="Trebuchet MS" w:cs="Tahoma"/>
          <w:sz w:val="24"/>
          <w:szCs w:val="24"/>
        </w:rPr>
        <w:t>Hospital Trusts (RCHT/CFT)</w:t>
      </w:r>
    </w:p>
    <w:p w:rsidR="00B336F6" w:rsidRPr="001E6826" w:rsidRDefault="00B336F6" w:rsidP="001E6826">
      <w:pPr>
        <w:numPr>
          <w:ilvl w:val="0"/>
          <w:numId w:val="2"/>
        </w:numPr>
        <w:rPr>
          <w:rFonts w:ascii="Trebuchet MS" w:hAnsi="Trebuchet MS" w:cs="Tahoma"/>
          <w:sz w:val="24"/>
          <w:szCs w:val="24"/>
        </w:rPr>
      </w:pPr>
      <w:r w:rsidRPr="001E6826">
        <w:rPr>
          <w:rFonts w:ascii="Trebuchet MS" w:hAnsi="Trebuchet MS" w:cs="Tahoma"/>
          <w:sz w:val="24"/>
          <w:szCs w:val="24"/>
        </w:rPr>
        <w:t>Brexit Impact – staffing levels</w:t>
      </w:r>
    </w:p>
    <w:p w:rsidR="00640301" w:rsidRPr="001E6826" w:rsidRDefault="00640301" w:rsidP="001E6826">
      <w:pPr>
        <w:numPr>
          <w:ilvl w:val="0"/>
          <w:numId w:val="2"/>
        </w:numPr>
        <w:rPr>
          <w:rFonts w:ascii="Trebuchet MS" w:hAnsi="Trebuchet MS" w:cs="Tahoma"/>
          <w:sz w:val="24"/>
          <w:szCs w:val="24"/>
        </w:rPr>
      </w:pPr>
      <w:r w:rsidRPr="001E6826">
        <w:rPr>
          <w:rFonts w:ascii="Trebuchet MS" w:hAnsi="Trebuchet MS" w:cs="Tahoma"/>
          <w:sz w:val="24"/>
          <w:szCs w:val="24"/>
        </w:rPr>
        <w:t xml:space="preserve">Community – MPs/ </w:t>
      </w:r>
      <w:r w:rsidR="00DD1B2B" w:rsidRPr="001E6826">
        <w:rPr>
          <w:rFonts w:ascii="Trebuchet MS" w:hAnsi="Trebuchet MS" w:cs="Tahoma"/>
          <w:sz w:val="24"/>
          <w:szCs w:val="24"/>
        </w:rPr>
        <w:t>Councillors</w:t>
      </w:r>
      <w:r w:rsidRPr="001E6826">
        <w:rPr>
          <w:rFonts w:ascii="Trebuchet MS" w:hAnsi="Trebuchet MS" w:cs="Tahoma"/>
          <w:sz w:val="24"/>
          <w:szCs w:val="24"/>
        </w:rPr>
        <w:t>/ Council</w:t>
      </w:r>
    </w:p>
    <w:p w:rsidR="00640301" w:rsidRPr="001E6826" w:rsidRDefault="00640301" w:rsidP="001E6826">
      <w:pPr>
        <w:numPr>
          <w:ilvl w:val="0"/>
          <w:numId w:val="2"/>
        </w:numPr>
        <w:rPr>
          <w:rFonts w:ascii="Trebuchet MS" w:hAnsi="Trebuchet MS" w:cs="Tahoma"/>
          <w:sz w:val="24"/>
          <w:szCs w:val="24"/>
        </w:rPr>
      </w:pPr>
      <w:r w:rsidRPr="001E6826">
        <w:rPr>
          <w:rFonts w:ascii="Trebuchet MS" w:hAnsi="Trebuchet MS" w:cs="Tahoma"/>
          <w:sz w:val="24"/>
          <w:szCs w:val="24"/>
        </w:rPr>
        <w:t xml:space="preserve">Political Impact of </w:t>
      </w:r>
      <w:r w:rsidR="00B336F6" w:rsidRPr="001E6826">
        <w:rPr>
          <w:rFonts w:ascii="Trebuchet MS" w:hAnsi="Trebuchet MS" w:cs="Tahoma"/>
          <w:sz w:val="24"/>
          <w:szCs w:val="24"/>
        </w:rPr>
        <w:t xml:space="preserve">Uncertainty </w:t>
      </w:r>
    </w:p>
    <w:p w:rsidR="00640301" w:rsidRPr="001E6826" w:rsidRDefault="00640301" w:rsidP="001E6826">
      <w:pPr>
        <w:numPr>
          <w:ilvl w:val="0"/>
          <w:numId w:val="2"/>
        </w:numPr>
        <w:rPr>
          <w:rFonts w:ascii="Trebuchet MS" w:hAnsi="Trebuchet MS" w:cs="Tahoma"/>
          <w:sz w:val="24"/>
          <w:szCs w:val="24"/>
        </w:rPr>
      </w:pPr>
      <w:r w:rsidRPr="001E6826">
        <w:rPr>
          <w:rFonts w:ascii="Trebuchet MS" w:hAnsi="Trebuchet MS" w:cs="Tahoma"/>
          <w:sz w:val="24"/>
          <w:szCs w:val="24"/>
        </w:rPr>
        <w:t>Spending Reductions</w:t>
      </w:r>
    </w:p>
    <w:p w:rsidR="00B336F6" w:rsidRPr="001E6826" w:rsidRDefault="00B336F6" w:rsidP="001E6826">
      <w:pPr>
        <w:numPr>
          <w:ilvl w:val="0"/>
          <w:numId w:val="2"/>
        </w:numPr>
        <w:rPr>
          <w:rFonts w:ascii="Trebuchet MS" w:hAnsi="Trebuchet MS" w:cs="Tahoma"/>
          <w:sz w:val="24"/>
          <w:szCs w:val="24"/>
        </w:rPr>
      </w:pPr>
      <w:r w:rsidRPr="001E6826">
        <w:rPr>
          <w:rFonts w:ascii="Trebuchet MS" w:hAnsi="Trebuchet MS" w:cs="Tahoma"/>
          <w:sz w:val="24"/>
          <w:szCs w:val="24"/>
        </w:rPr>
        <w:t>European Funding</w:t>
      </w:r>
    </w:p>
    <w:p w:rsidR="00640301" w:rsidRPr="001E6826" w:rsidRDefault="00640301" w:rsidP="001E6826">
      <w:pPr>
        <w:ind w:left="360"/>
        <w:rPr>
          <w:rFonts w:ascii="Trebuchet MS" w:hAnsi="Trebuchet MS" w:cs="Tahoma"/>
          <w:sz w:val="24"/>
          <w:szCs w:val="24"/>
        </w:rPr>
      </w:pPr>
    </w:p>
    <w:p w:rsidR="00640301" w:rsidRPr="001E6826" w:rsidRDefault="00640301" w:rsidP="001E6826">
      <w:pPr>
        <w:rPr>
          <w:rFonts w:ascii="Trebuchet MS" w:hAnsi="Trebuchet MS" w:cs="Tahoma"/>
          <w:b/>
          <w:sz w:val="24"/>
          <w:szCs w:val="24"/>
        </w:rPr>
      </w:pPr>
      <w:r w:rsidRPr="001E6826">
        <w:rPr>
          <w:rFonts w:ascii="Trebuchet MS" w:hAnsi="Trebuchet MS" w:cs="Tahoma"/>
          <w:b/>
          <w:sz w:val="24"/>
          <w:szCs w:val="24"/>
        </w:rPr>
        <w:t>Economic</w:t>
      </w:r>
    </w:p>
    <w:p w:rsidR="00640301" w:rsidRPr="001E6826" w:rsidRDefault="00640301" w:rsidP="001E6826">
      <w:pPr>
        <w:numPr>
          <w:ilvl w:val="0"/>
          <w:numId w:val="3"/>
        </w:numPr>
        <w:rPr>
          <w:rFonts w:ascii="Trebuchet MS" w:hAnsi="Trebuchet MS" w:cs="Tahoma"/>
          <w:sz w:val="24"/>
          <w:szCs w:val="24"/>
        </w:rPr>
      </w:pPr>
      <w:r w:rsidRPr="001E6826">
        <w:rPr>
          <w:rFonts w:ascii="Trebuchet MS" w:hAnsi="Trebuchet MS" w:cs="Tahoma"/>
          <w:sz w:val="24"/>
          <w:szCs w:val="24"/>
        </w:rPr>
        <w:t xml:space="preserve">Economic Impact of </w:t>
      </w:r>
      <w:r w:rsidR="001E6826">
        <w:rPr>
          <w:rFonts w:ascii="Trebuchet MS" w:hAnsi="Trebuchet MS" w:cs="Tahoma"/>
          <w:sz w:val="24"/>
          <w:szCs w:val="24"/>
        </w:rPr>
        <w:t>Brex</w:t>
      </w:r>
      <w:r w:rsidR="00B336F6" w:rsidRPr="001E6826">
        <w:rPr>
          <w:rFonts w:ascii="Trebuchet MS" w:hAnsi="Trebuchet MS" w:cs="Tahoma"/>
          <w:sz w:val="24"/>
          <w:szCs w:val="24"/>
        </w:rPr>
        <w:t>it</w:t>
      </w:r>
    </w:p>
    <w:p w:rsidR="00640301" w:rsidRPr="001E6826" w:rsidRDefault="00640301" w:rsidP="001E6826">
      <w:pPr>
        <w:numPr>
          <w:ilvl w:val="0"/>
          <w:numId w:val="3"/>
        </w:numPr>
        <w:rPr>
          <w:rFonts w:ascii="Trebuchet MS" w:hAnsi="Trebuchet MS" w:cs="Tahoma"/>
          <w:sz w:val="24"/>
          <w:szCs w:val="24"/>
        </w:rPr>
      </w:pPr>
      <w:r w:rsidRPr="001E6826">
        <w:rPr>
          <w:rFonts w:ascii="Trebuchet MS" w:hAnsi="Trebuchet MS" w:cs="Tahoma"/>
          <w:sz w:val="24"/>
          <w:szCs w:val="24"/>
        </w:rPr>
        <w:t>Partnerships - availability/ funding/ expertise/ buy-in</w:t>
      </w:r>
    </w:p>
    <w:p w:rsidR="00640301" w:rsidRPr="001E6826" w:rsidRDefault="00640301" w:rsidP="001E6826">
      <w:pPr>
        <w:numPr>
          <w:ilvl w:val="0"/>
          <w:numId w:val="3"/>
        </w:numPr>
        <w:rPr>
          <w:rFonts w:ascii="Trebuchet MS" w:hAnsi="Trebuchet MS" w:cs="Tahoma"/>
          <w:sz w:val="24"/>
          <w:szCs w:val="24"/>
        </w:rPr>
      </w:pPr>
      <w:r w:rsidRPr="001E6826">
        <w:rPr>
          <w:rFonts w:ascii="Trebuchet MS" w:hAnsi="Trebuchet MS" w:cs="Tahoma"/>
          <w:sz w:val="24"/>
          <w:szCs w:val="24"/>
        </w:rPr>
        <w:t>Growth – Sustainability/ impact/ drivers</w:t>
      </w:r>
    </w:p>
    <w:p w:rsidR="00640301" w:rsidRPr="001E6826" w:rsidRDefault="00640301" w:rsidP="001E6826">
      <w:pPr>
        <w:numPr>
          <w:ilvl w:val="0"/>
          <w:numId w:val="3"/>
        </w:numPr>
        <w:rPr>
          <w:rFonts w:ascii="Trebuchet MS" w:hAnsi="Trebuchet MS" w:cs="Tahoma"/>
          <w:sz w:val="24"/>
          <w:szCs w:val="24"/>
        </w:rPr>
      </w:pPr>
      <w:r w:rsidRPr="001E6826">
        <w:rPr>
          <w:rFonts w:ascii="Trebuchet MS" w:hAnsi="Trebuchet MS" w:cs="Tahoma"/>
          <w:sz w:val="24"/>
          <w:szCs w:val="24"/>
        </w:rPr>
        <w:t xml:space="preserve">Demand vs. Supply (lack of </w:t>
      </w:r>
      <w:r w:rsidR="00B336F6" w:rsidRPr="001E6826">
        <w:rPr>
          <w:rFonts w:ascii="Trebuchet MS" w:hAnsi="Trebuchet MS" w:cs="Tahoma"/>
          <w:sz w:val="24"/>
          <w:szCs w:val="24"/>
        </w:rPr>
        <w:t>resources</w:t>
      </w:r>
      <w:r w:rsidRPr="001E6826">
        <w:rPr>
          <w:rFonts w:ascii="Trebuchet MS" w:hAnsi="Trebuchet MS" w:cs="Tahoma"/>
          <w:sz w:val="24"/>
          <w:szCs w:val="24"/>
        </w:rPr>
        <w:t>)</w:t>
      </w:r>
    </w:p>
    <w:p w:rsidR="00640301" w:rsidRPr="001E6826" w:rsidRDefault="00640301" w:rsidP="001E6826">
      <w:pPr>
        <w:ind w:left="360"/>
        <w:rPr>
          <w:rFonts w:ascii="Trebuchet MS" w:hAnsi="Trebuchet MS" w:cs="Tahoma"/>
          <w:sz w:val="24"/>
          <w:szCs w:val="24"/>
        </w:rPr>
      </w:pPr>
    </w:p>
    <w:p w:rsidR="00640301" w:rsidRPr="001E6826" w:rsidRDefault="00640301" w:rsidP="001E6826">
      <w:pPr>
        <w:rPr>
          <w:rFonts w:ascii="Trebuchet MS" w:hAnsi="Trebuchet MS" w:cs="Tahoma"/>
          <w:sz w:val="24"/>
          <w:szCs w:val="24"/>
        </w:rPr>
      </w:pPr>
      <w:r w:rsidRPr="001E6826">
        <w:rPr>
          <w:rFonts w:ascii="Trebuchet MS" w:hAnsi="Trebuchet MS" w:cs="Tahoma"/>
          <w:b/>
          <w:sz w:val="24"/>
          <w:szCs w:val="24"/>
        </w:rPr>
        <w:t>Social</w:t>
      </w:r>
      <w:r w:rsidRPr="001E6826">
        <w:rPr>
          <w:rFonts w:ascii="Trebuchet MS" w:hAnsi="Trebuchet MS" w:cs="Tahoma"/>
          <w:sz w:val="24"/>
          <w:szCs w:val="24"/>
        </w:rPr>
        <w:t xml:space="preserve"> (Demographics)</w:t>
      </w:r>
    </w:p>
    <w:p w:rsidR="00640301" w:rsidRPr="001E6826" w:rsidRDefault="00640301" w:rsidP="001E6826">
      <w:pPr>
        <w:numPr>
          <w:ilvl w:val="0"/>
          <w:numId w:val="5"/>
        </w:numPr>
        <w:rPr>
          <w:rFonts w:ascii="Trebuchet MS" w:hAnsi="Trebuchet MS" w:cs="Tahoma"/>
          <w:sz w:val="24"/>
          <w:szCs w:val="24"/>
        </w:rPr>
      </w:pPr>
      <w:r w:rsidRPr="001E6826">
        <w:rPr>
          <w:rFonts w:ascii="Trebuchet MS" w:hAnsi="Trebuchet MS" w:cs="Tahoma"/>
          <w:sz w:val="24"/>
          <w:szCs w:val="24"/>
        </w:rPr>
        <w:t>Equality strands – Religion/ Age/ Race / Disability/ LGBT impacts/ diversity/ lone parents/ carers</w:t>
      </w:r>
    </w:p>
    <w:p w:rsidR="00640301" w:rsidRPr="001E6826" w:rsidRDefault="00640301" w:rsidP="001E6826">
      <w:pPr>
        <w:numPr>
          <w:ilvl w:val="0"/>
          <w:numId w:val="5"/>
        </w:numPr>
        <w:rPr>
          <w:rFonts w:ascii="Trebuchet MS" w:hAnsi="Trebuchet MS" w:cs="Tahoma"/>
          <w:sz w:val="24"/>
          <w:szCs w:val="24"/>
        </w:rPr>
      </w:pPr>
      <w:r w:rsidRPr="001E6826">
        <w:rPr>
          <w:rFonts w:ascii="Trebuchet MS" w:hAnsi="Trebuchet MS" w:cs="Tahoma"/>
          <w:sz w:val="24"/>
          <w:szCs w:val="24"/>
        </w:rPr>
        <w:t xml:space="preserve">Location – Rural/ Transport/ Tourism </w:t>
      </w:r>
      <w:r w:rsidR="00B336F6" w:rsidRPr="001E6826">
        <w:rPr>
          <w:rFonts w:ascii="Trebuchet MS" w:hAnsi="Trebuchet MS" w:cs="Tahoma"/>
          <w:sz w:val="24"/>
          <w:szCs w:val="24"/>
        </w:rPr>
        <w:t>impact</w:t>
      </w:r>
    </w:p>
    <w:p w:rsidR="00640301" w:rsidRPr="001E6826" w:rsidRDefault="00640301" w:rsidP="001E6826">
      <w:pPr>
        <w:numPr>
          <w:ilvl w:val="0"/>
          <w:numId w:val="5"/>
        </w:numPr>
        <w:rPr>
          <w:rFonts w:ascii="Trebuchet MS" w:hAnsi="Trebuchet MS" w:cs="Tahoma"/>
          <w:sz w:val="24"/>
          <w:szCs w:val="24"/>
        </w:rPr>
      </w:pPr>
      <w:r w:rsidRPr="001E6826">
        <w:rPr>
          <w:rFonts w:ascii="Trebuchet MS" w:hAnsi="Trebuchet MS" w:cs="Tahoma"/>
          <w:sz w:val="24"/>
          <w:szCs w:val="24"/>
        </w:rPr>
        <w:t>Availability – carers/ disabilities</w:t>
      </w:r>
      <w:r w:rsidR="00B336F6" w:rsidRPr="001E6826">
        <w:rPr>
          <w:rFonts w:ascii="Trebuchet MS" w:hAnsi="Trebuchet MS" w:cs="Tahoma"/>
          <w:sz w:val="24"/>
          <w:szCs w:val="24"/>
        </w:rPr>
        <w:t>/ hard to reach</w:t>
      </w:r>
      <w:r w:rsidR="0021749A">
        <w:rPr>
          <w:rFonts w:ascii="Trebuchet MS" w:hAnsi="Trebuchet MS" w:cs="Tahoma"/>
          <w:sz w:val="24"/>
          <w:szCs w:val="24"/>
        </w:rPr>
        <w:t>/ over-engaged</w:t>
      </w:r>
    </w:p>
    <w:p w:rsidR="00640301" w:rsidRPr="001E6826" w:rsidRDefault="00640301" w:rsidP="001E6826">
      <w:pPr>
        <w:numPr>
          <w:ilvl w:val="0"/>
          <w:numId w:val="5"/>
        </w:numPr>
        <w:rPr>
          <w:rFonts w:ascii="Trebuchet MS" w:hAnsi="Trebuchet MS" w:cs="Tahoma"/>
          <w:sz w:val="24"/>
          <w:szCs w:val="24"/>
        </w:rPr>
      </w:pPr>
      <w:r w:rsidRPr="001E6826">
        <w:rPr>
          <w:rFonts w:ascii="Trebuchet MS" w:hAnsi="Trebuchet MS" w:cs="Tahoma"/>
          <w:sz w:val="24"/>
          <w:szCs w:val="24"/>
        </w:rPr>
        <w:t xml:space="preserve">Perceptions and Attitude – Status Quo/ </w:t>
      </w:r>
      <w:r w:rsidR="00B336F6" w:rsidRPr="001E6826">
        <w:rPr>
          <w:rFonts w:ascii="Trebuchet MS" w:hAnsi="Trebuchet MS" w:cs="Tahoma"/>
          <w:sz w:val="24"/>
          <w:szCs w:val="24"/>
        </w:rPr>
        <w:t>Where does feedback go</w:t>
      </w:r>
      <w:r w:rsidR="0021749A">
        <w:rPr>
          <w:rFonts w:ascii="Trebuchet MS" w:hAnsi="Trebuchet MS" w:cs="Tahoma"/>
          <w:sz w:val="24"/>
          <w:szCs w:val="24"/>
        </w:rPr>
        <w:t>/ impact</w:t>
      </w:r>
    </w:p>
    <w:p w:rsidR="00640301" w:rsidRPr="001E6826" w:rsidRDefault="00640301" w:rsidP="001E6826">
      <w:pPr>
        <w:numPr>
          <w:ilvl w:val="0"/>
          <w:numId w:val="5"/>
        </w:numPr>
        <w:rPr>
          <w:rFonts w:ascii="Trebuchet MS" w:hAnsi="Trebuchet MS" w:cs="Tahoma"/>
          <w:sz w:val="24"/>
          <w:szCs w:val="24"/>
        </w:rPr>
      </w:pPr>
      <w:r w:rsidRPr="001E6826">
        <w:rPr>
          <w:rFonts w:ascii="Trebuchet MS" w:hAnsi="Trebuchet MS" w:cs="Tahoma"/>
          <w:sz w:val="24"/>
          <w:szCs w:val="24"/>
        </w:rPr>
        <w:t>Growth – push in Cornwall/ Value / Credibility</w:t>
      </w:r>
      <w:r w:rsidR="0021749A">
        <w:rPr>
          <w:rFonts w:ascii="Trebuchet MS" w:hAnsi="Trebuchet MS" w:cs="Tahoma"/>
          <w:sz w:val="24"/>
          <w:szCs w:val="24"/>
        </w:rPr>
        <w:t>/ Diversity/ County-wide</w:t>
      </w:r>
    </w:p>
    <w:p w:rsidR="00640301" w:rsidRPr="001E6826" w:rsidRDefault="00640301" w:rsidP="001E6826">
      <w:pPr>
        <w:numPr>
          <w:ilvl w:val="0"/>
          <w:numId w:val="4"/>
        </w:numPr>
        <w:rPr>
          <w:rFonts w:ascii="Trebuchet MS" w:hAnsi="Trebuchet MS" w:cs="Tahoma"/>
          <w:sz w:val="24"/>
          <w:szCs w:val="24"/>
        </w:rPr>
      </w:pPr>
      <w:r w:rsidRPr="001E6826">
        <w:rPr>
          <w:rFonts w:ascii="Trebuchet MS" w:hAnsi="Trebuchet MS" w:cs="Tahoma"/>
          <w:sz w:val="24"/>
          <w:szCs w:val="24"/>
        </w:rPr>
        <w:t xml:space="preserve">Sustainability – </w:t>
      </w:r>
      <w:r w:rsidR="00B336F6" w:rsidRPr="001E6826">
        <w:rPr>
          <w:rFonts w:ascii="Trebuchet MS" w:hAnsi="Trebuchet MS" w:cs="Tahoma"/>
          <w:sz w:val="24"/>
          <w:szCs w:val="24"/>
        </w:rPr>
        <w:t>3-year contract/ raising awareness / making an impact/ marketing/ success</w:t>
      </w:r>
      <w:r w:rsidR="0021749A">
        <w:rPr>
          <w:rFonts w:ascii="Trebuchet MS" w:hAnsi="Trebuchet MS" w:cs="Tahoma"/>
          <w:sz w:val="24"/>
          <w:szCs w:val="24"/>
        </w:rPr>
        <w:t>/ looking forward</w:t>
      </w:r>
    </w:p>
    <w:p w:rsidR="00640301" w:rsidRPr="001E6826" w:rsidRDefault="00640301" w:rsidP="00640301">
      <w:pPr>
        <w:ind w:left="360"/>
        <w:rPr>
          <w:rFonts w:ascii="Trebuchet MS" w:hAnsi="Trebuchet MS" w:cs="Tahoma"/>
          <w:sz w:val="24"/>
          <w:szCs w:val="24"/>
        </w:rPr>
      </w:pPr>
    </w:p>
    <w:p w:rsidR="00640301" w:rsidRPr="001E6826" w:rsidRDefault="00640301" w:rsidP="00640301">
      <w:pPr>
        <w:rPr>
          <w:rFonts w:ascii="Trebuchet MS" w:hAnsi="Trebuchet MS" w:cs="Tahoma"/>
          <w:b/>
          <w:sz w:val="24"/>
          <w:szCs w:val="24"/>
        </w:rPr>
      </w:pPr>
      <w:r w:rsidRPr="001E6826">
        <w:rPr>
          <w:rFonts w:ascii="Trebuchet MS" w:hAnsi="Trebuchet MS" w:cs="Tahoma"/>
          <w:b/>
          <w:sz w:val="24"/>
          <w:szCs w:val="24"/>
        </w:rPr>
        <w:t>Technical</w:t>
      </w:r>
    </w:p>
    <w:p w:rsidR="00640301" w:rsidRPr="001E6826" w:rsidRDefault="00640301" w:rsidP="001E6826">
      <w:pPr>
        <w:numPr>
          <w:ilvl w:val="0"/>
          <w:numId w:val="6"/>
        </w:numPr>
        <w:rPr>
          <w:rFonts w:ascii="Trebuchet MS" w:hAnsi="Trebuchet MS" w:cs="Tahoma"/>
          <w:sz w:val="24"/>
          <w:szCs w:val="24"/>
        </w:rPr>
      </w:pPr>
      <w:r w:rsidRPr="001E6826">
        <w:rPr>
          <w:rFonts w:ascii="Trebuchet MS" w:hAnsi="Trebuchet MS" w:cs="Tahoma"/>
          <w:sz w:val="24"/>
          <w:szCs w:val="24"/>
        </w:rPr>
        <w:t>Internet – training/ availability/ access/ costs</w:t>
      </w:r>
    </w:p>
    <w:p w:rsidR="00640301" w:rsidRPr="001E6826" w:rsidRDefault="00640301" w:rsidP="001E6826">
      <w:pPr>
        <w:numPr>
          <w:ilvl w:val="0"/>
          <w:numId w:val="6"/>
        </w:numPr>
        <w:rPr>
          <w:rFonts w:ascii="Trebuchet MS" w:hAnsi="Trebuchet MS" w:cs="Tahoma"/>
          <w:sz w:val="24"/>
          <w:szCs w:val="24"/>
        </w:rPr>
      </w:pPr>
      <w:r w:rsidRPr="001E6826">
        <w:rPr>
          <w:rFonts w:ascii="Trebuchet MS" w:hAnsi="Trebuchet MS" w:cs="Tahoma"/>
          <w:sz w:val="24"/>
          <w:szCs w:val="24"/>
        </w:rPr>
        <w:t>Mobile Apps – other tools (SEO, CMS systems</w:t>
      </w:r>
      <w:r w:rsidR="0021749A">
        <w:rPr>
          <w:rFonts w:ascii="Trebuchet MS" w:hAnsi="Trebuchet MS" w:cs="Tahoma"/>
          <w:sz w:val="24"/>
          <w:szCs w:val="24"/>
        </w:rPr>
        <w:t>/ Social Media</w:t>
      </w:r>
      <w:r w:rsidRPr="001E6826">
        <w:rPr>
          <w:rFonts w:ascii="Trebuchet MS" w:hAnsi="Trebuchet MS" w:cs="Tahoma"/>
          <w:sz w:val="24"/>
          <w:szCs w:val="24"/>
        </w:rPr>
        <w:t>)</w:t>
      </w:r>
    </w:p>
    <w:p w:rsidR="00640301" w:rsidRPr="001E6826" w:rsidRDefault="00640301" w:rsidP="001E6826">
      <w:pPr>
        <w:numPr>
          <w:ilvl w:val="0"/>
          <w:numId w:val="6"/>
        </w:numPr>
        <w:rPr>
          <w:rFonts w:ascii="Trebuchet MS" w:hAnsi="Trebuchet MS" w:cs="Tahoma"/>
          <w:sz w:val="24"/>
          <w:szCs w:val="24"/>
        </w:rPr>
      </w:pPr>
      <w:r w:rsidRPr="001E6826">
        <w:rPr>
          <w:rFonts w:ascii="Trebuchet MS" w:hAnsi="Trebuchet MS" w:cs="Tahoma"/>
          <w:sz w:val="24"/>
          <w:szCs w:val="24"/>
        </w:rPr>
        <w:t>Capacity – needs/gap analysis/ right level/ support/ knowledge</w:t>
      </w:r>
      <w:r w:rsidR="0021749A">
        <w:rPr>
          <w:rFonts w:ascii="Trebuchet MS" w:hAnsi="Trebuchet MS" w:cs="Tahoma"/>
          <w:sz w:val="24"/>
          <w:szCs w:val="24"/>
        </w:rPr>
        <w:t>/ Training</w:t>
      </w:r>
    </w:p>
    <w:p w:rsidR="00640301" w:rsidRPr="001E6826" w:rsidRDefault="00640301" w:rsidP="001E6826">
      <w:pPr>
        <w:numPr>
          <w:ilvl w:val="0"/>
          <w:numId w:val="6"/>
        </w:numPr>
        <w:rPr>
          <w:rFonts w:ascii="Trebuchet MS" w:hAnsi="Trebuchet MS" w:cs="Tahoma"/>
          <w:sz w:val="24"/>
          <w:szCs w:val="24"/>
        </w:rPr>
      </w:pPr>
      <w:r w:rsidRPr="001E6826">
        <w:rPr>
          <w:rFonts w:ascii="Trebuchet MS" w:hAnsi="Trebuchet MS" w:cs="Tahoma"/>
          <w:sz w:val="24"/>
          <w:szCs w:val="24"/>
        </w:rPr>
        <w:t>Research and Development – relevance/ impact/ review/ buy-in</w:t>
      </w:r>
      <w:r w:rsidR="0021749A">
        <w:rPr>
          <w:rFonts w:ascii="Trebuchet MS" w:hAnsi="Trebuchet MS" w:cs="Tahoma"/>
          <w:sz w:val="24"/>
          <w:szCs w:val="24"/>
        </w:rPr>
        <w:t>/ outcomes</w:t>
      </w:r>
    </w:p>
    <w:p w:rsidR="00640301" w:rsidRPr="001E6826" w:rsidRDefault="00640301" w:rsidP="001E6826">
      <w:pPr>
        <w:numPr>
          <w:ilvl w:val="0"/>
          <w:numId w:val="6"/>
        </w:numPr>
        <w:rPr>
          <w:rFonts w:ascii="Trebuchet MS" w:hAnsi="Trebuchet MS" w:cs="Tahoma"/>
          <w:sz w:val="24"/>
          <w:szCs w:val="24"/>
        </w:rPr>
      </w:pPr>
      <w:r w:rsidRPr="001E6826">
        <w:rPr>
          <w:rFonts w:ascii="Trebuchet MS" w:hAnsi="Trebuchet MS" w:cs="Tahoma"/>
          <w:sz w:val="24"/>
          <w:szCs w:val="24"/>
        </w:rPr>
        <w:t xml:space="preserve">Approach </w:t>
      </w:r>
      <w:r w:rsidR="00B336F6" w:rsidRPr="001E6826">
        <w:rPr>
          <w:rFonts w:ascii="Trebuchet MS" w:hAnsi="Trebuchet MS" w:cs="Tahoma"/>
          <w:sz w:val="24"/>
          <w:szCs w:val="24"/>
        </w:rPr>
        <w:t xml:space="preserve">– Partnerships/ </w:t>
      </w:r>
      <w:r w:rsidRPr="001E6826">
        <w:rPr>
          <w:rFonts w:ascii="Trebuchet MS" w:hAnsi="Trebuchet MS" w:cs="Tahoma"/>
          <w:sz w:val="24"/>
          <w:szCs w:val="24"/>
        </w:rPr>
        <w:t>Objectives/ Clear goals</w:t>
      </w:r>
      <w:r w:rsidR="0021749A">
        <w:rPr>
          <w:rFonts w:ascii="Trebuchet MS" w:hAnsi="Trebuchet MS" w:cs="Tahoma"/>
          <w:sz w:val="24"/>
          <w:szCs w:val="24"/>
        </w:rPr>
        <w:t>/ Collaborative working</w:t>
      </w:r>
    </w:p>
    <w:p w:rsidR="00640301" w:rsidRPr="001E6826" w:rsidRDefault="00B336F6" w:rsidP="001E6826">
      <w:pPr>
        <w:numPr>
          <w:ilvl w:val="0"/>
          <w:numId w:val="6"/>
        </w:numPr>
        <w:rPr>
          <w:rFonts w:ascii="Trebuchet MS" w:hAnsi="Trebuchet MS" w:cs="Tahoma"/>
          <w:sz w:val="24"/>
          <w:szCs w:val="24"/>
        </w:rPr>
      </w:pPr>
      <w:r w:rsidRPr="001E6826">
        <w:rPr>
          <w:rFonts w:ascii="Trebuchet MS" w:hAnsi="Trebuchet MS" w:cs="Tahoma"/>
          <w:sz w:val="24"/>
          <w:szCs w:val="24"/>
        </w:rPr>
        <w:t>Systems – measuring outcomes/ R</w:t>
      </w:r>
      <w:r w:rsidR="00640301" w:rsidRPr="001E6826">
        <w:rPr>
          <w:rFonts w:ascii="Trebuchet MS" w:hAnsi="Trebuchet MS" w:cs="Tahoma"/>
          <w:sz w:val="24"/>
          <w:szCs w:val="24"/>
        </w:rPr>
        <w:t>es</w:t>
      </w:r>
      <w:r w:rsidRPr="001E6826">
        <w:rPr>
          <w:rFonts w:ascii="Trebuchet MS" w:hAnsi="Trebuchet MS" w:cs="Tahoma"/>
          <w:sz w:val="24"/>
          <w:szCs w:val="24"/>
        </w:rPr>
        <w:t>earch/ Evidence</w:t>
      </w:r>
      <w:r w:rsidR="00640301" w:rsidRPr="001E6826">
        <w:rPr>
          <w:rFonts w:ascii="Trebuchet MS" w:hAnsi="Trebuchet MS" w:cs="Tahoma"/>
          <w:sz w:val="24"/>
          <w:szCs w:val="24"/>
        </w:rPr>
        <w:t>/ impact</w:t>
      </w:r>
      <w:r w:rsidR="0021749A">
        <w:rPr>
          <w:rFonts w:ascii="Trebuchet MS" w:hAnsi="Trebuchet MS" w:cs="Tahoma"/>
          <w:sz w:val="24"/>
          <w:szCs w:val="24"/>
        </w:rPr>
        <w:t xml:space="preserve"> assessment</w:t>
      </w:r>
    </w:p>
    <w:p w:rsidR="00640301" w:rsidRPr="001E6826" w:rsidRDefault="00640301" w:rsidP="00640301">
      <w:pPr>
        <w:rPr>
          <w:rFonts w:ascii="Trebuchet MS" w:hAnsi="Trebuchet MS" w:cs="Tahoma"/>
          <w:b/>
          <w:sz w:val="24"/>
          <w:szCs w:val="24"/>
        </w:rPr>
      </w:pPr>
    </w:p>
    <w:p w:rsidR="00640301" w:rsidRPr="001E6826" w:rsidRDefault="00640301" w:rsidP="00640301">
      <w:pPr>
        <w:rPr>
          <w:rFonts w:ascii="Trebuchet MS" w:hAnsi="Trebuchet MS" w:cs="Tahoma"/>
          <w:b/>
          <w:sz w:val="24"/>
          <w:szCs w:val="24"/>
        </w:rPr>
      </w:pPr>
      <w:r w:rsidRPr="001E6826">
        <w:rPr>
          <w:rFonts w:ascii="Trebuchet MS" w:hAnsi="Trebuchet MS" w:cs="Tahoma"/>
          <w:b/>
          <w:sz w:val="24"/>
          <w:szCs w:val="24"/>
        </w:rPr>
        <w:t>Environmental</w:t>
      </w:r>
    </w:p>
    <w:p w:rsidR="00640301" w:rsidRPr="001E6826" w:rsidRDefault="00640301" w:rsidP="001E6826">
      <w:pPr>
        <w:numPr>
          <w:ilvl w:val="0"/>
          <w:numId w:val="7"/>
        </w:numPr>
        <w:rPr>
          <w:rFonts w:ascii="Trebuchet MS" w:hAnsi="Trebuchet MS" w:cs="Tahoma"/>
          <w:sz w:val="24"/>
          <w:szCs w:val="24"/>
        </w:rPr>
      </w:pPr>
      <w:r w:rsidRPr="001E6826">
        <w:rPr>
          <w:rFonts w:ascii="Trebuchet MS" w:hAnsi="Trebuchet MS" w:cs="Tahoma"/>
          <w:sz w:val="24"/>
          <w:szCs w:val="24"/>
        </w:rPr>
        <w:t>Sustainability</w:t>
      </w:r>
    </w:p>
    <w:p w:rsidR="00640301" w:rsidRPr="001E6826" w:rsidRDefault="00640301" w:rsidP="001E6826">
      <w:pPr>
        <w:numPr>
          <w:ilvl w:val="0"/>
          <w:numId w:val="7"/>
        </w:numPr>
        <w:rPr>
          <w:rFonts w:ascii="Trebuchet MS" w:hAnsi="Trebuchet MS" w:cs="Tahoma"/>
          <w:sz w:val="24"/>
          <w:szCs w:val="24"/>
        </w:rPr>
      </w:pPr>
      <w:r w:rsidRPr="001E6826">
        <w:rPr>
          <w:rFonts w:ascii="Trebuchet MS" w:hAnsi="Trebuchet MS" w:cs="Tahoma"/>
          <w:sz w:val="24"/>
          <w:szCs w:val="24"/>
        </w:rPr>
        <w:t>Impact on Carbon Footprint – transport/ waste/ fuel</w:t>
      </w:r>
    </w:p>
    <w:p w:rsidR="00640301" w:rsidRPr="001E6826" w:rsidRDefault="00640301" w:rsidP="001E6826">
      <w:pPr>
        <w:numPr>
          <w:ilvl w:val="0"/>
          <w:numId w:val="7"/>
        </w:numPr>
        <w:rPr>
          <w:rFonts w:ascii="Trebuchet MS" w:hAnsi="Trebuchet MS" w:cs="Tahoma"/>
          <w:sz w:val="24"/>
          <w:szCs w:val="24"/>
        </w:rPr>
      </w:pPr>
      <w:r w:rsidRPr="001E6826">
        <w:rPr>
          <w:rFonts w:ascii="Trebuchet MS" w:hAnsi="Trebuchet MS" w:cs="Tahoma"/>
          <w:sz w:val="24"/>
          <w:szCs w:val="24"/>
        </w:rPr>
        <w:t>Rural – geography/ meeting needs/ wants</w:t>
      </w:r>
    </w:p>
    <w:p w:rsidR="00640301" w:rsidRPr="001E6826" w:rsidRDefault="00640301" w:rsidP="00640301">
      <w:pPr>
        <w:ind w:left="360"/>
        <w:rPr>
          <w:rFonts w:ascii="Trebuchet MS" w:hAnsi="Trebuchet MS" w:cs="Tahoma"/>
          <w:sz w:val="24"/>
          <w:szCs w:val="24"/>
        </w:rPr>
      </w:pPr>
    </w:p>
    <w:p w:rsidR="00640301" w:rsidRPr="001E6826" w:rsidRDefault="00640301" w:rsidP="00640301">
      <w:pPr>
        <w:rPr>
          <w:rFonts w:ascii="Trebuchet MS" w:hAnsi="Trebuchet MS" w:cs="Tahoma"/>
          <w:b/>
          <w:sz w:val="24"/>
          <w:szCs w:val="24"/>
        </w:rPr>
      </w:pPr>
      <w:r w:rsidRPr="001E6826">
        <w:rPr>
          <w:rFonts w:ascii="Trebuchet MS" w:hAnsi="Trebuchet MS" w:cs="Tahoma"/>
          <w:b/>
          <w:sz w:val="24"/>
          <w:szCs w:val="24"/>
        </w:rPr>
        <w:t>Legal</w:t>
      </w:r>
    </w:p>
    <w:p w:rsidR="00640301" w:rsidRPr="001E6826" w:rsidRDefault="00640301" w:rsidP="001E6826">
      <w:pPr>
        <w:numPr>
          <w:ilvl w:val="0"/>
          <w:numId w:val="8"/>
        </w:numPr>
        <w:rPr>
          <w:rFonts w:ascii="Trebuchet MS" w:hAnsi="Trebuchet MS" w:cs="Tahoma"/>
          <w:sz w:val="24"/>
          <w:szCs w:val="24"/>
        </w:rPr>
      </w:pPr>
      <w:r w:rsidRPr="001E6826">
        <w:rPr>
          <w:rFonts w:ascii="Trebuchet MS" w:hAnsi="Trebuchet MS" w:cs="Tahoma"/>
          <w:sz w:val="24"/>
          <w:szCs w:val="24"/>
        </w:rPr>
        <w:t>Health and Safety – Insurance/ Protection</w:t>
      </w:r>
      <w:r w:rsidR="00B336F6" w:rsidRPr="001E6826">
        <w:rPr>
          <w:rFonts w:ascii="Trebuchet MS" w:hAnsi="Trebuchet MS" w:cs="Tahoma"/>
          <w:sz w:val="24"/>
          <w:szCs w:val="24"/>
        </w:rPr>
        <w:t>/ Risk Assessments</w:t>
      </w:r>
      <w:r w:rsidR="0021749A">
        <w:rPr>
          <w:rFonts w:ascii="Trebuchet MS" w:hAnsi="Trebuchet MS" w:cs="Tahoma"/>
          <w:sz w:val="24"/>
          <w:szCs w:val="24"/>
        </w:rPr>
        <w:t>/ Public Liability</w:t>
      </w:r>
    </w:p>
    <w:p w:rsidR="00640301" w:rsidRPr="001E6826" w:rsidRDefault="00640301" w:rsidP="001E6826">
      <w:pPr>
        <w:numPr>
          <w:ilvl w:val="0"/>
          <w:numId w:val="8"/>
        </w:numPr>
        <w:rPr>
          <w:rFonts w:ascii="Trebuchet MS" w:hAnsi="Trebuchet MS" w:cs="Tahoma"/>
          <w:sz w:val="24"/>
          <w:szCs w:val="24"/>
        </w:rPr>
      </w:pPr>
      <w:r w:rsidRPr="001E6826">
        <w:rPr>
          <w:rFonts w:ascii="Trebuchet MS" w:hAnsi="Trebuchet MS" w:cs="Tahoma"/>
          <w:sz w:val="24"/>
          <w:szCs w:val="24"/>
        </w:rPr>
        <w:t xml:space="preserve">Data Law – data protection/ </w:t>
      </w:r>
      <w:r w:rsidR="00B336F6" w:rsidRPr="001E6826">
        <w:rPr>
          <w:rFonts w:ascii="Trebuchet MS" w:hAnsi="Trebuchet MS" w:cs="Tahoma"/>
          <w:sz w:val="24"/>
          <w:szCs w:val="24"/>
        </w:rPr>
        <w:t xml:space="preserve">GDPR/ </w:t>
      </w:r>
      <w:r w:rsidRPr="001E6826">
        <w:rPr>
          <w:rFonts w:ascii="Trebuchet MS" w:hAnsi="Trebuchet MS" w:cs="Tahoma"/>
          <w:sz w:val="24"/>
          <w:szCs w:val="24"/>
        </w:rPr>
        <w:t>privacy laws</w:t>
      </w:r>
    </w:p>
    <w:p w:rsidR="00640301" w:rsidRPr="001E6826" w:rsidRDefault="00640301" w:rsidP="001E6826">
      <w:pPr>
        <w:numPr>
          <w:ilvl w:val="0"/>
          <w:numId w:val="8"/>
        </w:numPr>
        <w:rPr>
          <w:rFonts w:ascii="Trebuchet MS" w:hAnsi="Trebuchet MS" w:cs="Tahoma"/>
          <w:sz w:val="24"/>
          <w:szCs w:val="24"/>
        </w:rPr>
      </w:pPr>
      <w:r w:rsidRPr="001E6826">
        <w:rPr>
          <w:rFonts w:ascii="Trebuchet MS" w:hAnsi="Trebuchet MS" w:cs="Tahoma"/>
          <w:sz w:val="24"/>
          <w:szCs w:val="24"/>
        </w:rPr>
        <w:t>Safeguard</w:t>
      </w:r>
      <w:r w:rsidR="00B336F6" w:rsidRPr="001E6826">
        <w:rPr>
          <w:rFonts w:ascii="Trebuchet MS" w:hAnsi="Trebuchet MS" w:cs="Tahoma"/>
          <w:sz w:val="24"/>
          <w:szCs w:val="24"/>
        </w:rPr>
        <w:t>ing/ Protection/ Clear Policies</w:t>
      </w:r>
    </w:p>
    <w:p w:rsidR="00640301" w:rsidRPr="001E6826" w:rsidRDefault="00B336F6" w:rsidP="001E6826">
      <w:pPr>
        <w:numPr>
          <w:ilvl w:val="0"/>
          <w:numId w:val="8"/>
        </w:numPr>
        <w:rPr>
          <w:rFonts w:ascii="Trebuchet MS" w:hAnsi="Trebuchet MS" w:cs="Tahoma"/>
          <w:sz w:val="24"/>
          <w:szCs w:val="24"/>
        </w:rPr>
      </w:pPr>
      <w:r w:rsidRPr="001E6826">
        <w:rPr>
          <w:rFonts w:ascii="Trebuchet MS" w:hAnsi="Trebuchet MS" w:cs="Tahoma"/>
          <w:sz w:val="24"/>
          <w:szCs w:val="24"/>
        </w:rPr>
        <w:t>Health and Social Care Act</w:t>
      </w:r>
    </w:p>
    <w:p w:rsidR="00640301" w:rsidRPr="001E6826" w:rsidRDefault="00640301" w:rsidP="001E6826">
      <w:pPr>
        <w:numPr>
          <w:ilvl w:val="0"/>
          <w:numId w:val="8"/>
        </w:numPr>
        <w:rPr>
          <w:rFonts w:ascii="Trebuchet MS" w:hAnsi="Trebuchet MS" w:cs="Tahoma"/>
          <w:sz w:val="24"/>
          <w:szCs w:val="24"/>
        </w:rPr>
      </w:pPr>
      <w:r w:rsidRPr="001E6826">
        <w:rPr>
          <w:rFonts w:ascii="Trebuchet MS" w:hAnsi="Trebuchet MS" w:cs="Tahoma"/>
          <w:sz w:val="24"/>
          <w:szCs w:val="24"/>
        </w:rPr>
        <w:t>Governance – use of funding/ reporting/ procedures</w:t>
      </w:r>
    </w:p>
    <w:p w:rsidR="001E6826" w:rsidRDefault="001E6826">
      <w:pPr>
        <w:rPr>
          <w:rFonts w:ascii="Trebuchet MS" w:hAnsi="Trebuchet MS"/>
          <w:b/>
          <w:color w:val="004F6B"/>
          <w:sz w:val="44"/>
          <w:szCs w:val="44"/>
        </w:rPr>
      </w:pPr>
      <w:r>
        <w:rPr>
          <w:rFonts w:ascii="Trebuchet MS" w:hAnsi="Trebuchet MS"/>
          <w:b/>
          <w:color w:val="004F6B"/>
          <w:sz w:val="44"/>
          <w:szCs w:val="44"/>
        </w:rPr>
        <w:br w:type="page"/>
      </w:r>
    </w:p>
    <w:p w:rsidR="00640301" w:rsidRPr="008732EC" w:rsidRDefault="005D4388" w:rsidP="005D4388">
      <w:pPr>
        <w:rPr>
          <w:rFonts w:ascii="Trebuchet MS" w:hAnsi="Trebuchet MS"/>
          <w:color w:val="004F6B"/>
          <w:sz w:val="24"/>
          <w:szCs w:val="24"/>
        </w:rPr>
      </w:pPr>
      <w:r w:rsidRPr="008732EC">
        <w:rPr>
          <w:rFonts w:ascii="Trebuchet MS" w:hAnsi="Trebuchet MS"/>
          <w:b/>
          <w:color w:val="004F6B"/>
          <w:sz w:val="44"/>
          <w:szCs w:val="44"/>
        </w:rPr>
        <w:lastRenderedPageBreak/>
        <w:t xml:space="preserve">Annex </w:t>
      </w:r>
      <w:r w:rsidR="008732EC">
        <w:rPr>
          <w:rFonts w:ascii="Trebuchet MS" w:hAnsi="Trebuchet MS"/>
          <w:b/>
          <w:color w:val="004F6B"/>
          <w:sz w:val="44"/>
          <w:szCs w:val="44"/>
        </w:rPr>
        <w:t>2</w:t>
      </w:r>
      <w:r w:rsidRPr="008732EC">
        <w:rPr>
          <w:rFonts w:ascii="Trebuchet MS" w:hAnsi="Trebuchet MS"/>
          <w:b/>
          <w:color w:val="004F6B"/>
          <w:sz w:val="44"/>
          <w:szCs w:val="44"/>
        </w:rPr>
        <w:t xml:space="preserve"> - </w:t>
      </w:r>
      <w:r w:rsidR="007E5038" w:rsidRPr="008732EC">
        <w:rPr>
          <w:rFonts w:ascii="Trebuchet MS" w:hAnsi="Trebuchet MS"/>
          <w:b/>
          <w:color w:val="004F6B"/>
          <w:sz w:val="44"/>
          <w:szCs w:val="44"/>
        </w:rPr>
        <w:t>S</w:t>
      </w:r>
      <w:r w:rsidR="00640301" w:rsidRPr="008732EC">
        <w:rPr>
          <w:rFonts w:ascii="Trebuchet MS" w:hAnsi="Trebuchet MS"/>
          <w:b/>
          <w:color w:val="004F6B"/>
          <w:sz w:val="44"/>
          <w:szCs w:val="44"/>
        </w:rPr>
        <w:t>WOT ANALYSIS</w:t>
      </w:r>
    </w:p>
    <w:p w:rsidR="00640301" w:rsidRPr="002A56F7" w:rsidRDefault="00640301" w:rsidP="00640301">
      <w:pPr>
        <w:rPr>
          <w:rFonts w:ascii="Trebuchet MS" w:hAnsi="Trebuchet M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0"/>
        <w:gridCol w:w="5131"/>
      </w:tblGrid>
      <w:tr w:rsidR="00054053" w:rsidRPr="002A56F7" w:rsidTr="003A4F60">
        <w:tc>
          <w:tcPr>
            <w:tcW w:w="6588" w:type="dxa"/>
            <w:shd w:val="clear" w:color="auto" w:fill="auto"/>
          </w:tcPr>
          <w:p w:rsidR="001E6826" w:rsidRDefault="001E6826" w:rsidP="001E6826">
            <w:pPr>
              <w:rPr>
                <w:rFonts w:ascii="Trebuchet MS" w:hAnsi="Trebuchet MS"/>
                <w:b/>
                <w:sz w:val="24"/>
                <w:szCs w:val="24"/>
              </w:rPr>
            </w:pPr>
          </w:p>
          <w:p w:rsidR="00640301" w:rsidRPr="001E6826" w:rsidRDefault="00640301" w:rsidP="001E6826">
            <w:pPr>
              <w:jc w:val="center"/>
              <w:rPr>
                <w:rFonts w:ascii="Trebuchet MS" w:hAnsi="Trebuchet MS"/>
                <w:b/>
                <w:sz w:val="24"/>
                <w:szCs w:val="24"/>
              </w:rPr>
            </w:pPr>
            <w:r w:rsidRPr="001E6826">
              <w:rPr>
                <w:rFonts w:ascii="Trebuchet MS" w:hAnsi="Trebuchet MS"/>
                <w:b/>
                <w:sz w:val="24"/>
                <w:szCs w:val="24"/>
              </w:rPr>
              <w:t>Strengths</w:t>
            </w:r>
          </w:p>
          <w:p w:rsidR="00640301" w:rsidRPr="001E6826" w:rsidRDefault="00640301" w:rsidP="003A4F60">
            <w:pPr>
              <w:jc w:val="center"/>
              <w:rPr>
                <w:rFonts w:ascii="Trebuchet MS" w:hAnsi="Trebuchet MS"/>
                <w:sz w:val="24"/>
                <w:szCs w:val="24"/>
              </w:rPr>
            </w:pPr>
          </w:p>
          <w:p w:rsidR="00640301" w:rsidRPr="001E6826" w:rsidRDefault="00640301" w:rsidP="001E6826">
            <w:pPr>
              <w:numPr>
                <w:ilvl w:val="0"/>
                <w:numId w:val="9"/>
              </w:numPr>
              <w:spacing w:line="276" w:lineRule="auto"/>
              <w:rPr>
                <w:rFonts w:ascii="Trebuchet MS" w:hAnsi="Trebuchet MS"/>
                <w:sz w:val="24"/>
                <w:szCs w:val="24"/>
              </w:rPr>
            </w:pPr>
            <w:r w:rsidRPr="001E6826">
              <w:rPr>
                <w:rFonts w:ascii="Trebuchet MS" w:hAnsi="Trebuchet MS"/>
                <w:sz w:val="24"/>
                <w:szCs w:val="24"/>
              </w:rPr>
              <w:t>Good Brand/ Reputation/ Credibility</w:t>
            </w:r>
          </w:p>
          <w:p w:rsidR="00640301" w:rsidRPr="001E6826" w:rsidRDefault="00640301" w:rsidP="001E6826">
            <w:pPr>
              <w:numPr>
                <w:ilvl w:val="0"/>
                <w:numId w:val="9"/>
              </w:numPr>
              <w:spacing w:line="276" w:lineRule="auto"/>
              <w:rPr>
                <w:rFonts w:ascii="Trebuchet MS" w:hAnsi="Trebuchet MS"/>
                <w:sz w:val="24"/>
                <w:szCs w:val="24"/>
              </w:rPr>
            </w:pPr>
            <w:r w:rsidRPr="001E6826">
              <w:rPr>
                <w:rFonts w:ascii="Trebuchet MS" w:hAnsi="Trebuchet MS"/>
                <w:sz w:val="24"/>
                <w:szCs w:val="24"/>
              </w:rPr>
              <w:t xml:space="preserve">Access to market – newsletter/ </w:t>
            </w:r>
            <w:r w:rsidR="00054053" w:rsidRPr="001E6826">
              <w:rPr>
                <w:rFonts w:ascii="Trebuchet MS" w:hAnsi="Trebuchet MS"/>
                <w:sz w:val="24"/>
                <w:szCs w:val="24"/>
              </w:rPr>
              <w:t xml:space="preserve">reports/ drop-In’s/ </w:t>
            </w:r>
            <w:r w:rsidR="001E6826">
              <w:rPr>
                <w:rFonts w:ascii="Trebuchet MS" w:hAnsi="Trebuchet MS"/>
                <w:sz w:val="24"/>
                <w:szCs w:val="24"/>
              </w:rPr>
              <w:t>o</w:t>
            </w:r>
            <w:r w:rsidR="00054053" w:rsidRPr="001E6826">
              <w:rPr>
                <w:rFonts w:ascii="Trebuchet MS" w:hAnsi="Trebuchet MS"/>
                <w:sz w:val="24"/>
                <w:szCs w:val="24"/>
              </w:rPr>
              <w:t>utreach</w:t>
            </w:r>
          </w:p>
          <w:p w:rsidR="00054053" w:rsidRPr="001E6826" w:rsidRDefault="00640301" w:rsidP="001E6826">
            <w:pPr>
              <w:numPr>
                <w:ilvl w:val="0"/>
                <w:numId w:val="9"/>
              </w:numPr>
              <w:spacing w:line="276" w:lineRule="auto"/>
              <w:rPr>
                <w:rFonts w:ascii="Trebuchet MS" w:hAnsi="Trebuchet MS"/>
                <w:sz w:val="24"/>
                <w:szCs w:val="24"/>
              </w:rPr>
            </w:pPr>
            <w:r w:rsidRPr="001E6826">
              <w:rPr>
                <w:rFonts w:ascii="Trebuchet MS" w:hAnsi="Trebuchet MS"/>
                <w:sz w:val="24"/>
                <w:szCs w:val="24"/>
              </w:rPr>
              <w:t xml:space="preserve">Strong existing relationships with stakeholders/ external agencies – </w:t>
            </w:r>
            <w:r w:rsidR="00054053" w:rsidRPr="001E6826">
              <w:rPr>
                <w:rFonts w:ascii="Trebuchet MS" w:hAnsi="Trebuchet MS"/>
                <w:sz w:val="24"/>
                <w:szCs w:val="24"/>
              </w:rPr>
              <w:t>Hospital Trusts/ Patient Experience/ Commissioners/ Local and National Healthwatch</w:t>
            </w:r>
            <w:r w:rsidR="001E6826">
              <w:rPr>
                <w:rFonts w:ascii="Trebuchet MS" w:hAnsi="Trebuchet MS"/>
                <w:sz w:val="24"/>
                <w:szCs w:val="24"/>
              </w:rPr>
              <w:t>/ Government</w:t>
            </w:r>
          </w:p>
          <w:p w:rsidR="00640301" w:rsidRPr="001E6826" w:rsidRDefault="00640301" w:rsidP="001E6826">
            <w:pPr>
              <w:numPr>
                <w:ilvl w:val="0"/>
                <w:numId w:val="9"/>
              </w:numPr>
              <w:spacing w:line="276" w:lineRule="auto"/>
              <w:rPr>
                <w:rFonts w:ascii="Trebuchet MS" w:hAnsi="Trebuchet MS"/>
                <w:sz w:val="24"/>
                <w:szCs w:val="24"/>
              </w:rPr>
            </w:pPr>
            <w:r w:rsidRPr="001E6826">
              <w:rPr>
                <w:rFonts w:ascii="Trebuchet MS" w:hAnsi="Trebuchet MS"/>
                <w:sz w:val="24"/>
                <w:szCs w:val="24"/>
              </w:rPr>
              <w:t>Diverse knowledge base in-house / can call upon</w:t>
            </w:r>
          </w:p>
          <w:p w:rsidR="00054053" w:rsidRPr="001E6826" w:rsidRDefault="00054053" w:rsidP="001E6826">
            <w:pPr>
              <w:numPr>
                <w:ilvl w:val="0"/>
                <w:numId w:val="9"/>
              </w:numPr>
              <w:spacing w:line="276" w:lineRule="auto"/>
              <w:rPr>
                <w:rFonts w:ascii="Trebuchet MS" w:hAnsi="Trebuchet MS"/>
                <w:sz w:val="24"/>
                <w:szCs w:val="24"/>
              </w:rPr>
            </w:pPr>
            <w:r w:rsidRPr="001E6826">
              <w:rPr>
                <w:rFonts w:ascii="Trebuchet MS" w:hAnsi="Trebuchet MS"/>
                <w:sz w:val="24"/>
                <w:szCs w:val="24"/>
              </w:rPr>
              <w:t xml:space="preserve">Not for Profit </w:t>
            </w:r>
          </w:p>
          <w:p w:rsidR="00640301" w:rsidRDefault="001E6826" w:rsidP="001E6826">
            <w:pPr>
              <w:numPr>
                <w:ilvl w:val="0"/>
                <w:numId w:val="9"/>
              </w:numPr>
              <w:spacing w:line="276" w:lineRule="auto"/>
              <w:rPr>
                <w:rFonts w:ascii="Trebuchet MS" w:hAnsi="Trebuchet MS"/>
                <w:sz w:val="24"/>
                <w:szCs w:val="24"/>
              </w:rPr>
            </w:pPr>
            <w:r>
              <w:rPr>
                <w:rFonts w:ascii="Trebuchet MS" w:hAnsi="Trebuchet MS"/>
                <w:sz w:val="24"/>
                <w:szCs w:val="24"/>
              </w:rPr>
              <w:t xml:space="preserve">Our </w:t>
            </w:r>
            <w:r w:rsidR="00054053" w:rsidRPr="001E6826">
              <w:rPr>
                <w:rFonts w:ascii="Trebuchet MS" w:hAnsi="Trebuchet MS"/>
                <w:sz w:val="24"/>
                <w:szCs w:val="24"/>
              </w:rPr>
              <w:t>Independence</w:t>
            </w:r>
            <w:r w:rsidR="00640301" w:rsidRPr="001E6826">
              <w:rPr>
                <w:rFonts w:ascii="Trebuchet MS" w:hAnsi="Trebuchet MS"/>
                <w:sz w:val="24"/>
                <w:szCs w:val="24"/>
              </w:rPr>
              <w:t xml:space="preserve"> </w:t>
            </w:r>
          </w:p>
          <w:p w:rsidR="005E214F" w:rsidRDefault="005E214F" w:rsidP="005E214F">
            <w:pPr>
              <w:numPr>
                <w:ilvl w:val="0"/>
                <w:numId w:val="9"/>
              </w:numPr>
              <w:spacing w:line="276" w:lineRule="auto"/>
              <w:rPr>
                <w:rFonts w:ascii="Trebuchet MS" w:hAnsi="Trebuchet MS"/>
                <w:sz w:val="24"/>
                <w:szCs w:val="24"/>
              </w:rPr>
            </w:pPr>
            <w:r>
              <w:rPr>
                <w:rFonts w:ascii="Trebuchet MS" w:hAnsi="Trebuchet MS"/>
                <w:sz w:val="24"/>
                <w:szCs w:val="24"/>
              </w:rPr>
              <w:t>Contract Renewal</w:t>
            </w:r>
          </w:p>
          <w:p w:rsidR="005E214F" w:rsidRDefault="005E214F" w:rsidP="005E214F">
            <w:pPr>
              <w:numPr>
                <w:ilvl w:val="0"/>
                <w:numId w:val="9"/>
              </w:numPr>
              <w:spacing w:line="276" w:lineRule="auto"/>
              <w:rPr>
                <w:rFonts w:ascii="Trebuchet MS" w:hAnsi="Trebuchet MS"/>
                <w:sz w:val="24"/>
                <w:szCs w:val="24"/>
              </w:rPr>
            </w:pPr>
            <w:r>
              <w:rPr>
                <w:rFonts w:ascii="Trebuchet MS" w:hAnsi="Trebuchet MS"/>
                <w:sz w:val="24"/>
                <w:szCs w:val="24"/>
              </w:rPr>
              <w:t>En</w:t>
            </w:r>
            <w:r w:rsidRPr="003002CC">
              <w:rPr>
                <w:rFonts w:ascii="Trebuchet MS" w:hAnsi="Trebuchet MS"/>
                <w:sz w:val="24"/>
                <w:szCs w:val="24"/>
              </w:rPr>
              <w:t>hanced Profile</w:t>
            </w:r>
          </w:p>
          <w:p w:rsidR="005E214F" w:rsidRDefault="005E214F" w:rsidP="005E214F">
            <w:pPr>
              <w:numPr>
                <w:ilvl w:val="0"/>
                <w:numId w:val="9"/>
              </w:numPr>
              <w:spacing w:line="276" w:lineRule="auto"/>
              <w:rPr>
                <w:rFonts w:ascii="Trebuchet MS" w:hAnsi="Trebuchet MS"/>
                <w:sz w:val="24"/>
                <w:szCs w:val="24"/>
              </w:rPr>
            </w:pPr>
            <w:r>
              <w:rPr>
                <w:rFonts w:ascii="Trebuchet MS" w:hAnsi="Trebuchet MS"/>
                <w:sz w:val="24"/>
                <w:szCs w:val="24"/>
              </w:rPr>
              <w:t>Team Collaboration and relationships</w:t>
            </w:r>
          </w:p>
          <w:p w:rsidR="005E214F" w:rsidRPr="005E214F" w:rsidRDefault="005E214F" w:rsidP="005E214F">
            <w:pPr>
              <w:numPr>
                <w:ilvl w:val="0"/>
                <w:numId w:val="9"/>
              </w:numPr>
              <w:spacing w:line="276" w:lineRule="auto"/>
              <w:rPr>
                <w:rFonts w:ascii="Trebuchet MS" w:hAnsi="Trebuchet MS"/>
                <w:sz w:val="24"/>
                <w:szCs w:val="24"/>
              </w:rPr>
            </w:pPr>
            <w:r>
              <w:rPr>
                <w:rFonts w:ascii="Trebuchet MS" w:hAnsi="Trebuchet MS"/>
                <w:sz w:val="24"/>
                <w:szCs w:val="24"/>
              </w:rPr>
              <w:t>ODAG and wellbeing</w:t>
            </w:r>
          </w:p>
          <w:p w:rsidR="00640301" w:rsidRPr="001E6826" w:rsidRDefault="00640301" w:rsidP="001E6826">
            <w:pPr>
              <w:rPr>
                <w:rFonts w:ascii="Trebuchet MS" w:hAnsi="Trebuchet MS"/>
                <w:sz w:val="24"/>
                <w:szCs w:val="24"/>
              </w:rPr>
            </w:pPr>
          </w:p>
        </w:tc>
        <w:tc>
          <w:tcPr>
            <w:tcW w:w="6588" w:type="dxa"/>
            <w:shd w:val="clear" w:color="auto" w:fill="auto"/>
          </w:tcPr>
          <w:p w:rsidR="001E6826" w:rsidRDefault="001E6826" w:rsidP="003A4F60">
            <w:pPr>
              <w:jc w:val="center"/>
              <w:rPr>
                <w:rFonts w:ascii="Trebuchet MS" w:hAnsi="Trebuchet MS"/>
                <w:b/>
                <w:sz w:val="24"/>
                <w:szCs w:val="24"/>
              </w:rPr>
            </w:pPr>
          </w:p>
          <w:p w:rsidR="00640301" w:rsidRPr="001E6826" w:rsidRDefault="00640301" w:rsidP="003A4F60">
            <w:pPr>
              <w:jc w:val="center"/>
              <w:rPr>
                <w:rFonts w:ascii="Trebuchet MS" w:hAnsi="Trebuchet MS"/>
                <w:b/>
                <w:sz w:val="24"/>
                <w:szCs w:val="24"/>
              </w:rPr>
            </w:pPr>
            <w:r w:rsidRPr="001E6826">
              <w:rPr>
                <w:rFonts w:ascii="Trebuchet MS" w:hAnsi="Trebuchet MS"/>
                <w:b/>
                <w:sz w:val="24"/>
                <w:szCs w:val="24"/>
              </w:rPr>
              <w:t>Weaknesses</w:t>
            </w:r>
          </w:p>
          <w:p w:rsidR="00640301" w:rsidRPr="001E6826" w:rsidRDefault="00640301" w:rsidP="001E6826">
            <w:pPr>
              <w:spacing w:line="276" w:lineRule="auto"/>
              <w:jc w:val="center"/>
              <w:rPr>
                <w:rFonts w:ascii="Trebuchet MS" w:hAnsi="Trebuchet MS"/>
                <w:sz w:val="24"/>
                <w:szCs w:val="24"/>
              </w:rPr>
            </w:pPr>
          </w:p>
          <w:p w:rsidR="00054053" w:rsidRPr="00CC2E8D" w:rsidRDefault="00054053" w:rsidP="00CC2E8D">
            <w:pPr>
              <w:numPr>
                <w:ilvl w:val="0"/>
                <w:numId w:val="10"/>
              </w:numPr>
              <w:spacing w:line="276" w:lineRule="auto"/>
              <w:rPr>
                <w:rFonts w:ascii="Trebuchet MS" w:hAnsi="Trebuchet MS"/>
                <w:sz w:val="24"/>
                <w:szCs w:val="24"/>
              </w:rPr>
            </w:pPr>
            <w:r w:rsidRPr="001E6826">
              <w:rPr>
                <w:rFonts w:ascii="Trebuchet MS" w:hAnsi="Trebuchet MS"/>
                <w:sz w:val="24"/>
                <w:szCs w:val="24"/>
              </w:rPr>
              <w:t xml:space="preserve">Changing Framework – </w:t>
            </w:r>
            <w:r w:rsidR="0021749A">
              <w:rPr>
                <w:rFonts w:ascii="Trebuchet MS" w:hAnsi="Trebuchet MS"/>
                <w:sz w:val="24"/>
                <w:szCs w:val="24"/>
              </w:rPr>
              <w:t>staffing changes/ restructure</w:t>
            </w:r>
          </w:p>
          <w:p w:rsidR="001E6826" w:rsidRDefault="001E6826" w:rsidP="001E6826">
            <w:pPr>
              <w:numPr>
                <w:ilvl w:val="0"/>
                <w:numId w:val="10"/>
              </w:numPr>
              <w:spacing w:line="276" w:lineRule="auto"/>
              <w:rPr>
                <w:rFonts w:ascii="Trebuchet MS" w:hAnsi="Trebuchet MS"/>
                <w:sz w:val="24"/>
                <w:szCs w:val="24"/>
              </w:rPr>
            </w:pPr>
            <w:r>
              <w:rPr>
                <w:rFonts w:ascii="Trebuchet MS" w:hAnsi="Trebuchet MS"/>
                <w:sz w:val="24"/>
                <w:szCs w:val="24"/>
              </w:rPr>
              <w:t>Extraction of data delays (CRM)</w:t>
            </w:r>
          </w:p>
          <w:p w:rsidR="005E214F" w:rsidRDefault="005E214F" w:rsidP="005E214F">
            <w:pPr>
              <w:numPr>
                <w:ilvl w:val="0"/>
                <w:numId w:val="10"/>
              </w:numPr>
              <w:spacing w:line="276" w:lineRule="auto"/>
              <w:rPr>
                <w:rFonts w:ascii="Trebuchet MS" w:hAnsi="Trebuchet MS"/>
                <w:sz w:val="24"/>
                <w:szCs w:val="24"/>
              </w:rPr>
            </w:pPr>
            <w:r>
              <w:rPr>
                <w:rFonts w:ascii="Trebuchet MS" w:hAnsi="Trebuchet MS"/>
                <w:sz w:val="24"/>
                <w:szCs w:val="24"/>
              </w:rPr>
              <w:t>Prioritisation – going forward to use assessment wheel and matrix</w:t>
            </w:r>
          </w:p>
          <w:p w:rsidR="00CC2E8D" w:rsidRDefault="00CC2E8D" w:rsidP="005E214F">
            <w:pPr>
              <w:numPr>
                <w:ilvl w:val="0"/>
                <w:numId w:val="10"/>
              </w:numPr>
              <w:spacing w:line="276" w:lineRule="auto"/>
              <w:rPr>
                <w:rFonts w:ascii="Trebuchet MS" w:hAnsi="Trebuchet MS"/>
                <w:sz w:val="24"/>
                <w:szCs w:val="24"/>
              </w:rPr>
            </w:pPr>
            <w:r>
              <w:rPr>
                <w:rFonts w:ascii="Trebuchet MS" w:hAnsi="Trebuchet MS"/>
                <w:sz w:val="24"/>
                <w:szCs w:val="24"/>
              </w:rPr>
              <w:t>Over Commitment</w:t>
            </w:r>
          </w:p>
          <w:p w:rsidR="005E214F" w:rsidRDefault="005E214F" w:rsidP="005E214F">
            <w:pPr>
              <w:spacing w:line="276" w:lineRule="auto"/>
              <w:ind w:left="720"/>
              <w:rPr>
                <w:rFonts w:ascii="Trebuchet MS" w:hAnsi="Trebuchet MS"/>
                <w:sz w:val="24"/>
                <w:szCs w:val="24"/>
              </w:rPr>
            </w:pPr>
          </w:p>
          <w:p w:rsidR="00640301" w:rsidRPr="001E6826" w:rsidRDefault="00640301" w:rsidP="0021749A">
            <w:pPr>
              <w:spacing w:line="276" w:lineRule="auto"/>
              <w:ind w:left="360"/>
              <w:rPr>
                <w:rFonts w:ascii="Trebuchet MS" w:hAnsi="Trebuchet MS"/>
                <w:sz w:val="24"/>
                <w:szCs w:val="24"/>
              </w:rPr>
            </w:pPr>
          </w:p>
        </w:tc>
      </w:tr>
      <w:tr w:rsidR="00054053" w:rsidRPr="002A56F7" w:rsidTr="003A4F60">
        <w:tc>
          <w:tcPr>
            <w:tcW w:w="6588" w:type="dxa"/>
            <w:shd w:val="clear" w:color="auto" w:fill="auto"/>
          </w:tcPr>
          <w:p w:rsidR="001E6826" w:rsidRDefault="001E6826" w:rsidP="003A4F60">
            <w:pPr>
              <w:jc w:val="center"/>
              <w:rPr>
                <w:rFonts w:ascii="Trebuchet MS" w:hAnsi="Trebuchet MS"/>
                <w:b/>
                <w:sz w:val="24"/>
                <w:szCs w:val="24"/>
              </w:rPr>
            </w:pPr>
          </w:p>
          <w:p w:rsidR="00640301" w:rsidRPr="001E6826" w:rsidRDefault="00640301" w:rsidP="003A4F60">
            <w:pPr>
              <w:jc w:val="center"/>
              <w:rPr>
                <w:rFonts w:ascii="Trebuchet MS" w:hAnsi="Trebuchet MS"/>
                <w:b/>
                <w:sz w:val="24"/>
                <w:szCs w:val="24"/>
              </w:rPr>
            </w:pPr>
            <w:r w:rsidRPr="001E6826">
              <w:rPr>
                <w:rFonts w:ascii="Trebuchet MS" w:hAnsi="Trebuchet MS"/>
                <w:b/>
                <w:sz w:val="24"/>
                <w:szCs w:val="24"/>
              </w:rPr>
              <w:t>Opportunities</w:t>
            </w:r>
          </w:p>
          <w:p w:rsidR="00640301" w:rsidRPr="001E6826" w:rsidRDefault="00640301" w:rsidP="001E6826">
            <w:pPr>
              <w:spacing w:line="276" w:lineRule="auto"/>
              <w:jc w:val="center"/>
              <w:rPr>
                <w:rFonts w:ascii="Trebuchet MS" w:hAnsi="Trebuchet MS"/>
                <w:sz w:val="24"/>
                <w:szCs w:val="24"/>
              </w:rPr>
            </w:pPr>
          </w:p>
          <w:p w:rsidR="00640301" w:rsidRPr="001E6826" w:rsidRDefault="00640301" w:rsidP="001E6826">
            <w:pPr>
              <w:numPr>
                <w:ilvl w:val="0"/>
                <w:numId w:val="11"/>
              </w:numPr>
              <w:spacing w:line="276" w:lineRule="auto"/>
              <w:rPr>
                <w:rFonts w:ascii="Trebuchet MS" w:hAnsi="Trebuchet MS"/>
                <w:sz w:val="24"/>
                <w:szCs w:val="24"/>
              </w:rPr>
            </w:pPr>
            <w:r w:rsidRPr="001E6826">
              <w:rPr>
                <w:rFonts w:ascii="Trebuchet MS" w:hAnsi="Trebuchet MS"/>
                <w:sz w:val="24"/>
                <w:szCs w:val="24"/>
              </w:rPr>
              <w:t>Enhance upon relationships with existing agencies</w:t>
            </w:r>
          </w:p>
          <w:p w:rsidR="00640301" w:rsidRPr="001E6826" w:rsidRDefault="00640301" w:rsidP="001E6826">
            <w:pPr>
              <w:numPr>
                <w:ilvl w:val="0"/>
                <w:numId w:val="11"/>
              </w:numPr>
              <w:spacing w:line="276" w:lineRule="auto"/>
              <w:rPr>
                <w:rFonts w:ascii="Trebuchet MS" w:hAnsi="Trebuchet MS"/>
                <w:sz w:val="24"/>
                <w:szCs w:val="24"/>
              </w:rPr>
            </w:pPr>
            <w:r w:rsidRPr="001E6826">
              <w:rPr>
                <w:rFonts w:ascii="Trebuchet MS" w:hAnsi="Trebuchet MS"/>
                <w:sz w:val="24"/>
                <w:szCs w:val="24"/>
              </w:rPr>
              <w:t>Build</w:t>
            </w:r>
            <w:r w:rsidR="0021749A">
              <w:rPr>
                <w:rFonts w:ascii="Trebuchet MS" w:hAnsi="Trebuchet MS"/>
                <w:sz w:val="24"/>
                <w:szCs w:val="24"/>
              </w:rPr>
              <w:t>ing</w:t>
            </w:r>
            <w:r w:rsidRPr="001E6826">
              <w:rPr>
                <w:rFonts w:ascii="Trebuchet MS" w:hAnsi="Trebuchet MS"/>
                <w:sz w:val="24"/>
                <w:szCs w:val="24"/>
              </w:rPr>
              <w:t xml:space="preserve"> new partnerships</w:t>
            </w:r>
          </w:p>
          <w:p w:rsidR="00054053" w:rsidRDefault="00054053" w:rsidP="001E6826">
            <w:pPr>
              <w:numPr>
                <w:ilvl w:val="0"/>
                <w:numId w:val="11"/>
              </w:numPr>
              <w:spacing w:line="276" w:lineRule="auto"/>
              <w:rPr>
                <w:rFonts w:ascii="Trebuchet MS" w:hAnsi="Trebuchet MS"/>
                <w:sz w:val="24"/>
                <w:szCs w:val="24"/>
              </w:rPr>
            </w:pPr>
            <w:r w:rsidRPr="001E6826">
              <w:rPr>
                <w:rFonts w:ascii="Trebuchet MS" w:hAnsi="Trebuchet MS"/>
                <w:sz w:val="24"/>
                <w:szCs w:val="24"/>
              </w:rPr>
              <w:t>CRM Reporting</w:t>
            </w:r>
            <w:r w:rsidR="001E6826">
              <w:rPr>
                <w:rFonts w:ascii="Trebuchet MS" w:hAnsi="Trebuchet MS"/>
                <w:sz w:val="24"/>
                <w:szCs w:val="24"/>
              </w:rPr>
              <w:t xml:space="preserve"> Improvement</w:t>
            </w:r>
          </w:p>
          <w:p w:rsidR="001E6826" w:rsidRPr="001E6826" w:rsidRDefault="001E6826" w:rsidP="001E6826">
            <w:pPr>
              <w:numPr>
                <w:ilvl w:val="0"/>
                <w:numId w:val="11"/>
              </w:numPr>
              <w:spacing w:line="276" w:lineRule="auto"/>
              <w:rPr>
                <w:rFonts w:ascii="Trebuchet MS" w:hAnsi="Trebuchet MS"/>
                <w:sz w:val="24"/>
                <w:szCs w:val="24"/>
              </w:rPr>
            </w:pPr>
            <w:r>
              <w:rPr>
                <w:rFonts w:ascii="Trebuchet MS" w:hAnsi="Trebuchet MS"/>
                <w:sz w:val="24"/>
                <w:szCs w:val="24"/>
              </w:rPr>
              <w:t>CEO impact in making external influ</w:t>
            </w:r>
            <w:r w:rsidRPr="001E6826">
              <w:rPr>
                <w:rFonts w:ascii="Trebuchet MS" w:hAnsi="Trebuchet MS"/>
                <w:sz w:val="24"/>
                <w:szCs w:val="24"/>
              </w:rPr>
              <w:t>ence</w:t>
            </w:r>
            <w:r>
              <w:rPr>
                <w:rFonts w:ascii="Trebuchet MS" w:hAnsi="Trebuchet MS"/>
                <w:sz w:val="24"/>
                <w:szCs w:val="24"/>
              </w:rPr>
              <w:t>/ impact</w:t>
            </w:r>
            <w:r w:rsidR="0021749A">
              <w:rPr>
                <w:rFonts w:ascii="Trebuchet MS" w:hAnsi="Trebuchet MS"/>
                <w:sz w:val="24"/>
                <w:szCs w:val="24"/>
              </w:rPr>
              <w:t>/ giving direction</w:t>
            </w:r>
          </w:p>
          <w:p w:rsidR="00054053" w:rsidRPr="001E6826" w:rsidRDefault="00054053" w:rsidP="001E6826">
            <w:pPr>
              <w:numPr>
                <w:ilvl w:val="0"/>
                <w:numId w:val="11"/>
              </w:numPr>
              <w:spacing w:line="276" w:lineRule="auto"/>
              <w:rPr>
                <w:rFonts w:ascii="Trebuchet MS" w:hAnsi="Trebuchet MS"/>
                <w:sz w:val="24"/>
                <w:szCs w:val="24"/>
              </w:rPr>
            </w:pPr>
            <w:r w:rsidRPr="001E6826">
              <w:rPr>
                <w:rFonts w:ascii="Trebuchet MS" w:hAnsi="Trebuchet MS"/>
                <w:sz w:val="24"/>
                <w:szCs w:val="24"/>
              </w:rPr>
              <w:t>Showcasing Success / Case Studies</w:t>
            </w:r>
          </w:p>
          <w:p w:rsidR="00640301" w:rsidRDefault="00640301" w:rsidP="001E6826">
            <w:pPr>
              <w:numPr>
                <w:ilvl w:val="0"/>
                <w:numId w:val="11"/>
              </w:numPr>
              <w:spacing w:line="276" w:lineRule="auto"/>
              <w:rPr>
                <w:rFonts w:ascii="Trebuchet MS" w:hAnsi="Trebuchet MS"/>
                <w:sz w:val="24"/>
                <w:szCs w:val="24"/>
              </w:rPr>
            </w:pPr>
            <w:r w:rsidRPr="001E6826">
              <w:rPr>
                <w:rFonts w:ascii="Trebuchet MS" w:hAnsi="Trebuchet MS"/>
                <w:sz w:val="24"/>
                <w:szCs w:val="24"/>
              </w:rPr>
              <w:t>Business Knowledge improvement</w:t>
            </w:r>
          </w:p>
          <w:p w:rsidR="005E214F" w:rsidRDefault="005E214F" w:rsidP="005E214F">
            <w:pPr>
              <w:numPr>
                <w:ilvl w:val="0"/>
                <w:numId w:val="11"/>
              </w:numPr>
              <w:spacing w:line="276" w:lineRule="auto"/>
              <w:rPr>
                <w:rFonts w:ascii="Trebuchet MS" w:hAnsi="Trebuchet MS"/>
                <w:sz w:val="24"/>
                <w:szCs w:val="24"/>
              </w:rPr>
            </w:pPr>
            <w:r>
              <w:rPr>
                <w:rFonts w:ascii="Trebuchet MS" w:hAnsi="Trebuchet MS"/>
                <w:sz w:val="24"/>
                <w:szCs w:val="24"/>
              </w:rPr>
              <w:t>Training Courses</w:t>
            </w:r>
          </w:p>
          <w:p w:rsidR="005E214F" w:rsidRDefault="005E214F" w:rsidP="005E214F">
            <w:pPr>
              <w:numPr>
                <w:ilvl w:val="0"/>
                <w:numId w:val="11"/>
              </w:numPr>
              <w:spacing w:line="276" w:lineRule="auto"/>
              <w:rPr>
                <w:rFonts w:ascii="Trebuchet MS" w:hAnsi="Trebuchet MS"/>
                <w:sz w:val="24"/>
                <w:szCs w:val="24"/>
              </w:rPr>
            </w:pPr>
            <w:r>
              <w:rPr>
                <w:rFonts w:ascii="Trebuchet MS" w:hAnsi="Trebuchet MS"/>
                <w:sz w:val="24"/>
                <w:szCs w:val="24"/>
              </w:rPr>
              <w:t>New Projects</w:t>
            </w:r>
          </w:p>
          <w:p w:rsidR="00CC2E8D" w:rsidRDefault="005E214F" w:rsidP="005E214F">
            <w:pPr>
              <w:numPr>
                <w:ilvl w:val="0"/>
                <w:numId w:val="11"/>
              </w:numPr>
              <w:spacing w:line="276" w:lineRule="auto"/>
              <w:rPr>
                <w:rFonts w:ascii="Trebuchet MS" w:hAnsi="Trebuchet MS"/>
                <w:sz w:val="24"/>
                <w:szCs w:val="24"/>
              </w:rPr>
            </w:pPr>
            <w:r>
              <w:rPr>
                <w:rFonts w:ascii="Trebuchet MS" w:hAnsi="Trebuchet MS"/>
                <w:sz w:val="24"/>
                <w:szCs w:val="24"/>
              </w:rPr>
              <w:t>Collaboration with other Healthwatch’s and Healthwatch</w:t>
            </w:r>
          </w:p>
          <w:p w:rsidR="005E214F" w:rsidRPr="001E6826" w:rsidRDefault="005E214F" w:rsidP="00CC2E8D">
            <w:pPr>
              <w:spacing w:line="276" w:lineRule="auto"/>
              <w:ind w:left="720"/>
              <w:rPr>
                <w:rFonts w:ascii="Trebuchet MS" w:hAnsi="Trebuchet MS"/>
                <w:sz w:val="24"/>
                <w:szCs w:val="24"/>
              </w:rPr>
            </w:pPr>
            <w:r>
              <w:rPr>
                <w:rFonts w:ascii="Trebuchet MS" w:hAnsi="Trebuchet MS"/>
                <w:sz w:val="24"/>
                <w:szCs w:val="24"/>
              </w:rPr>
              <w:t xml:space="preserve"> England  </w:t>
            </w:r>
          </w:p>
          <w:p w:rsidR="005E214F" w:rsidRDefault="005E214F" w:rsidP="001E6826">
            <w:pPr>
              <w:numPr>
                <w:ilvl w:val="0"/>
                <w:numId w:val="11"/>
              </w:numPr>
              <w:spacing w:line="276" w:lineRule="auto"/>
              <w:rPr>
                <w:rFonts w:ascii="Trebuchet MS" w:hAnsi="Trebuchet MS"/>
                <w:sz w:val="24"/>
                <w:szCs w:val="24"/>
              </w:rPr>
            </w:pPr>
            <w:r>
              <w:rPr>
                <w:rFonts w:ascii="Trebuchet MS" w:hAnsi="Trebuchet MS"/>
                <w:sz w:val="24"/>
                <w:szCs w:val="24"/>
              </w:rPr>
              <w:t xml:space="preserve">Other organisations joining us </w:t>
            </w:r>
            <w:r w:rsidR="00CC2E8D">
              <w:rPr>
                <w:rFonts w:ascii="Trebuchet MS" w:hAnsi="Trebuchet MS"/>
                <w:sz w:val="24"/>
                <w:szCs w:val="24"/>
              </w:rPr>
              <w:t xml:space="preserve"> (MVP)</w:t>
            </w:r>
          </w:p>
          <w:p w:rsidR="00CC2E8D" w:rsidRPr="001E6826" w:rsidRDefault="00CC2E8D" w:rsidP="001E6826">
            <w:pPr>
              <w:numPr>
                <w:ilvl w:val="0"/>
                <w:numId w:val="11"/>
              </w:numPr>
              <w:spacing w:line="276" w:lineRule="auto"/>
              <w:rPr>
                <w:rFonts w:ascii="Trebuchet MS" w:hAnsi="Trebuchet MS"/>
                <w:sz w:val="24"/>
                <w:szCs w:val="24"/>
              </w:rPr>
            </w:pPr>
            <w:r>
              <w:rPr>
                <w:rFonts w:ascii="Trebuchet MS" w:hAnsi="Trebuchet MS"/>
                <w:sz w:val="24"/>
                <w:szCs w:val="24"/>
              </w:rPr>
              <w:t xml:space="preserve">Media (Radio and TV) </w:t>
            </w:r>
          </w:p>
          <w:p w:rsidR="00640301" w:rsidRPr="001E6826" w:rsidRDefault="00640301" w:rsidP="00054053">
            <w:pPr>
              <w:ind w:left="360"/>
              <w:rPr>
                <w:rFonts w:ascii="Trebuchet MS" w:hAnsi="Trebuchet MS"/>
                <w:sz w:val="24"/>
                <w:szCs w:val="24"/>
              </w:rPr>
            </w:pPr>
          </w:p>
        </w:tc>
        <w:tc>
          <w:tcPr>
            <w:tcW w:w="6588" w:type="dxa"/>
            <w:shd w:val="clear" w:color="auto" w:fill="auto"/>
          </w:tcPr>
          <w:p w:rsidR="001E6826" w:rsidRDefault="001E6826" w:rsidP="003A4F60">
            <w:pPr>
              <w:jc w:val="center"/>
              <w:rPr>
                <w:rFonts w:ascii="Trebuchet MS" w:hAnsi="Trebuchet MS"/>
                <w:b/>
                <w:sz w:val="24"/>
                <w:szCs w:val="24"/>
              </w:rPr>
            </w:pPr>
          </w:p>
          <w:p w:rsidR="00640301" w:rsidRPr="001E6826" w:rsidRDefault="00640301" w:rsidP="003A4F60">
            <w:pPr>
              <w:jc w:val="center"/>
              <w:rPr>
                <w:rFonts w:ascii="Trebuchet MS" w:hAnsi="Trebuchet MS"/>
                <w:b/>
                <w:sz w:val="24"/>
                <w:szCs w:val="24"/>
              </w:rPr>
            </w:pPr>
            <w:r w:rsidRPr="001E6826">
              <w:rPr>
                <w:rFonts w:ascii="Trebuchet MS" w:hAnsi="Trebuchet MS"/>
                <w:b/>
                <w:sz w:val="24"/>
                <w:szCs w:val="24"/>
              </w:rPr>
              <w:t>Threats</w:t>
            </w:r>
          </w:p>
          <w:p w:rsidR="00640301" w:rsidRPr="001E6826" w:rsidRDefault="00640301" w:rsidP="003A4F60">
            <w:pPr>
              <w:ind w:left="360"/>
              <w:rPr>
                <w:rFonts w:ascii="Trebuchet MS" w:hAnsi="Trebuchet MS"/>
                <w:sz w:val="24"/>
                <w:szCs w:val="24"/>
              </w:rPr>
            </w:pPr>
          </w:p>
          <w:p w:rsidR="00640301" w:rsidRPr="001E6826" w:rsidRDefault="005E214F" w:rsidP="0021749A">
            <w:pPr>
              <w:numPr>
                <w:ilvl w:val="0"/>
                <w:numId w:val="12"/>
              </w:numPr>
              <w:spacing w:line="276" w:lineRule="auto"/>
              <w:rPr>
                <w:rFonts w:ascii="Trebuchet MS" w:hAnsi="Trebuchet MS"/>
                <w:sz w:val="24"/>
                <w:szCs w:val="24"/>
              </w:rPr>
            </w:pPr>
            <w:r>
              <w:rPr>
                <w:rFonts w:ascii="Trebuchet MS" w:hAnsi="Trebuchet MS"/>
                <w:sz w:val="24"/>
                <w:szCs w:val="24"/>
              </w:rPr>
              <w:t>Time restraints</w:t>
            </w:r>
          </w:p>
          <w:p w:rsidR="0021749A" w:rsidRPr="001E6826" w:rsidRDefault="0021749A" w:rsidP="0021749A">
            <w:pPr>
              <w:numPr>
                <w:ilvl w:val="0"/>
                <w:numId w:val="12"/>
              </w:numPr>
              <w:spacing w:line="276" w:lineRule="auto"/>
              <w:rPr>
                <w:rFonts w:ascii="Trebuchet MS" w:hAnsi="Trebuchet MS"/>
                <w:sz w:val="24"/>
                <w:szCs w:val="24"/>
              </w:rPr>
            </w:pPr>
            <w:r w:rsidRPr="001E6826">
              <w:rPr>
                <w:rFonts w:ascii="Trebuchet MS" w:hAnsi="Trebuchet MS"/>
                <w:sz w:val="24"/>
                <w:szCs w:val="24"/>
              </w:rPr>
              <w:t>Lack of funding</w:t>
            </w:r>
            <w:r>
              <w:rPr>
                <w:rFonts w:ascii="Trebuchet MS" w:hAnsi="Trebuchet MS"/>
                <w:sz w:val="24"/>
                <w:szCs w:val="24"/>
              </w:rPr>
              <w:t xml:space="preserve"> impact</w:t>
            </w:r>
          </w:p>
          <w:p w:rsidR="00640301" w:rsidRPr="001E6826" w:rsidRDefault="00640301" w:rsidP="0021749A">
            <w:pPr>
              <w:numPr>
                <w:ilvl w:val="0"/>
                <w:numId w:val="12"/>
              </w:numPr>
              <w:spacing w:line="276" w:lineRule="auto"/>
              <w:rPr>
                <w:rFonts w:ascii="Trebuchet MS" w:hAnsi="Trebuchet MS"/>
                <w:sz w:val="24"/>
                <w:szCs w:val="24"/>
              </w:rPr>
            </w:pPr>
            <w:r w:rsidRPr="001E6826">
              <w:rPr>
                <w:rFonts w:ascii="Trebuchet MS" w:hAnsi="Trebuchet MS"/>
                <w:sz w:val="24"/>
                <w:szCs w:val="24"/>
              </w:rPr>
              <w:t xml:space="preserve">Pace and Complexity </w:t>
            </w:r>
            <w:r w:rsidR="00054053" w:rsidRPr="001E6826">
              <w:rPr>
                <w:rFonts w:ascii="Trebuchet MS" w:hAnsi="Trebuchet MS"/>
                <w:sz w:val="24"/>
                <w:szCs w:val="24"/>
              </w:rPr>
              <w:t>of NHS and changing environment</w:t>
            </w:r>
            <w:r w:rsidR="0021749A">
              <w:rPr>
                <w:rFonts w:ascii="Trebuchet MS" w:hAnsi="Trebuchet MS"/>
                <w:sz w:val="24"/>
                <w:szCs w:val="24"/>
              </w:rPr>
              <w:t>/ SoF/ACS</w:t>
            </w:r>
          </w:p>
          <w:p w:rsidR="0021749A" w:rsidRPr="001E6826" w:rsidRDefault="0021749A" w:rsidP="0021749A">
            <w:pPr>
              <w:numPr>
                <w:ilvl w:val="0"/>
                <w:numId w:val="12"/>
              </w:numPr>
              <w:spacing w:line="276" w:lineRule="auto"/>
              <w:rPr>
                <w:rFonts w:ascii="Trebuchet MS" w:hAnsi="Trebuchet MS"/>
                <w:sz w:val="24"/>
                <w:szCs w:val="24"/>
              </w:rPr>
            </w:pPr>
            <w:r w:rsidRPr="001E6826">
              <w:rPr>
                <w:rFonts w:ascii="Trebuchet MS" w:hAnsi="Trebuchet MS"/>
                <w:sz w:val="24"/>
                <w:szCs w:val="24"/>
              </w:rPr>
              <w:t>Growth and sustainability</w:t>
            </w:r>
          </w:p>
          <w:p w:rsidR="0021749A" w:rsidRDefault="0021749A" w:rsidP="0021749A">
            <w:pPr>
              <w:numPr>
                <w:ilvl w:val="0"/>
                <w:numId w:val="12"/>
              </w:numPr>
              <w:spacing w:line="276" w:lineRule="auto"/>
              <w:rPr>
                <w:rFonts w:ascii="Trebuchet MS" w:hAnsi="Trebuchet MS"/>
                <w:sz w:val="24"/>
                <w:szCs w:val="24"/>
              </w:rPr>
            </w:pPr>
            <w:r w:rsidRPr="001E6826">
              <w:rPr>
                <w:rFonts w:ascii="Trebuchet MS" w:hAnsi="Trebuchet MS"/>
                <w:sz w:val="24"/>
                <w:szCs w:val="24"/>
              </w:rPr>
              <w:t>Lack of buy-in/ support</w:t>
            </w:r>
            <w:r>
              <w:rPr>
                <w:rFonts w:ascii="Trebuchet MS" w:hAnsi="Trebuchet MS"/>
                <w:sz w:val="24"/>
                <w:szCs w:val="24"/>
              </w:rPr>
              <w:t>/ over engaged</w:t>
            </w:r>
          </w:p>
          <w:p w:rsidR="0021749A" w:rsidRDefault="0021749A" w:rsidP="0021749A">
            <w:pPr>
              <w:numPr>
                <w:ilvl w:val="0"/>
                <w:numId w:val="12"/>
              </w:numPr>
              <w:spacing w:line="276" w:lineRule="auto"/>
              <w:rPr>
                <w:rFonts w:ascii="Trebuchet MS" w:hAnsi="Trebuchet MS"/>
                <w:sz w:val="24"/>
                <w:szCs w:val="24"/>
              </w:rPr>
            </w:pPr>
            <w:r>
              <w:rPr>
                <w:rFonts w:ascii="Trebuchet MS" w:hAnsi="Trebuchet MS"/>
                <w:sz w:val="24"/>
                <w:szCs w:val="24"/>
              </w:rPr>
              <w:t>Brexit and political implications</w:t>
            </w:r>
          </w:p>
          <w:p w:rsidR="0021749A" w:rsidRPr="001E6826" w:rsidRDefault="0021749A" w:rsidP="0021749A">
            <w:pPr>
              <w:numPr>
                <w:ilvl w:val="0"/>
                <w:numId w:val="12"/>
              </w:numPr>
              <w:spacing w:line="276" w:lineRule="auto"/>
              <w:rPr>
                <w:rFonts w:ascii="Trebuchet MS" w:hAnsi="Trebuchet MS"/>
                <w:sz w:val="24"/>
                <w:szCs w:val="24"/>
              </w:rPr>
            </w:pPr>
            <w:r w:rsidRPr="001E6826">
              <w:rPr>
                <w:rFonts w:ascii="Trebuchet MS" w:hAnsi="Trebuchet MS"/>
                <w:sz w:val="24"/>
                <w:szCs w:val="24"/>
              </w:rPr>
              <w:t>Rural barriers – transport/ reaching customers</w:t>
            </w:r>
            <w:r>
              <w:rPr>
                <w:rFonts w:ascii="Trebuchet MS" w:hAnsi="Trebuchet MS"/>
                <w:sz w:val="24"/>
                <w:szCs w:val="24"/>
              </w:rPr>
              <w:t>/ hard to reach</w:t>
            </w:r>
          </w:p>
          <w:p w:rsidR="001E6826" w:rsidRPr="001E6826" w:rsidRDefault="001E6826" w:rsidP="0021749A">
            <w:pPr>
              <w:spacing w:line="276" w:lineRule="auto"/>
              <w:ind w:left="720"/>
              <w:rPr>
                <w:rFonts w:ascii="Trebuchet MS" w:hAnsi="Trebuchet MS"/>
                <w:sz w:val="24"/>
                <w:szCs w:val="24"/>
              </w:rPr>
            </w:pPr>
          </w:p>
        </w:tc>
      </w:tr>
    </w:tbl>
    <w:p w:rsidR="00F10C9E" w:rsidRPr="002A56F7" w:rsidRDefault="00F10C9E" w:rsidP="00EF18ED">
      <w:pPr>
        <w:tabs>
          <w:tab w:val="num" w:pos="709"/>
        </w:tabs>
        <w:rPr>
          <w:rFonts w:ascii="Trebuchet MS" w:hAnsi="Trebuchet MS"/>
          <w:b/>
          <w:color w:val="0000FF"/>
          <w:sz w:val="44"/>
          <w:szCs w:val="44"/>
        </w:rPr>
      </w:pPr>
    </w:p>
    <w:p w:rsidR="00F10C9E" w:rsidRPr="002A56F7" w:rsidRDefault="00F10C9E" w:rsidP="00236DCA">
      <w:pPr>
        <w:rPr>
          <w:rFonts w:ascii="Trebuchet MS" w:hAnsi="Trebuchet MS"/>
          <w:b/>
          <w:sz w:val="24"/>
          <w:szCs w:val="24"/>
        </w:rPr>
      </w:pPr>
    </w:p>
    <w:p w:rsidR="005902A3" w:rsidRPr="00BA471C" w:rsidRDefault="005902A3" w:rsidP="00955FE5">
      <w:pPr>
        <w:rPr>
          <w:rFonts w:ascii="Trebuchet MS" w:hAnsi="Trebuchet MS"/>
          <w:sz w:val="24"/>
          <w:szCs w:val="24"/>
        </w:rPr>
      </w:pPr>
    </w:p>
    <w:sectPr w:rsidR="005902A3" w:rsidRPr="00BA471C" w:rsidSect="002952D0">
      <w:headerReference w:type="default" r:id="rId59"/>
      <w:footerReference w:type="even" r:id="rId60"/>
      <w:footerReference w:type="default" r:id="rId61"/>
      <w:pgSz w:w="11906" w:h="16838"/>
      <w:pgMar w:top="709" w:right="707" w:bottom="709" w:left="1134"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788" w:rsidRDefault="004A7788">
      <w:r>
        <w:separator/>
      </w:r>
    </w:p>
  </w:endnote>
  <w:endnote w:type="continuationSeparator" w:id="0">
    <w:p w:rsidR="004A7788" w:rsidRDefault="004A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TE1F0C69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E5A" w:rsidRDefault="008A4E5A" w:rsidP="002B2C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4E5A" w:rsidRDefault="008A4E5A" w:rsidP="001C59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20114"/>
      <w:docPartObj>
        <w:docPartGallery w:val="Page Numbers (Bottom of Page)"/>
        <w:docPartUnique/>
      </w:docPartObj>
    </w:sdtPr>
    <w:sdtEndPr>
      <w:rPr>
        <w:noProof/>
      </w:rPr>
    </w:sdtEndPr>
    <w:sdtContent>
      <w:p w:rsidR="008A4E5A" w:rsidRDefault="008A4E5A">
        <w:pPr>
          <w:pStyle w:val="Footer"/>
          <w:jc w:val="right"/>
        </w:pPr>
        <w:r>
          <w:fldChar w:fldCharType="begin"/>
        </w:r>
        <w:r>
          <w:instrText xml:space="preserve"> PAGE   \* MERGEFORMAT </w:instrText>
        </w:r>
        <w:r>
          <w:fldChar w:fldCharType="separate"/>
        </w:r>
        <w:r w:rsidR="00A24B65">
          <w:rPr>
            <w:noProof/>
          </w:rPr>
          <w:t>14</w:t>
        </w:r>
        <w:r>
          <w:rPr>
            <w:noProof/>
          </w:rPr>
          <w:fldChar w:fldCharType="end"/>
        </w:r>
      </w:p>
    </w:sdtContent>
  </w:sdt>
  <w:p w:rsidR="008A4E5A" w:rsidRDefault="008A4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788" w:rsidRDefault="004A7788">
      <w:r>
        <w:separator/>
      </w:r>
    </w:p>
  </w:footnote>
  <w:footnote w:type="continuationSeparator" w:id="0">
    <w:p w:rsidR="004A7788" w:rsidRDefault="004A7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E5A" w:rsidRDefault="008A4E5A">
    <w:pPr>
      <w:pStyle w:val="Header"/>
    </w:pPr>
    <w:r>
      <w:rPr>
        <w:noProof/>
        <w:lang w:eastAsia="en-GB"/>
      </w:rPr>
      <w:drawing>
        <wp:anchor distT="0" distB="0" distL="114300" distR="114300" simplePos="0" relativeHeight="251659264" behindDoc="0" locked="0" layoutInCell="1" allowOverlap="1" wp14:anchorId="6D86DCBA" wp14:editId="69CECD6B">
          <wp:simplePos x="0" y="0"/>
          <wp:positionH relativeFrom="column">
            <wp:posOffset>4461510</wp:posOffset>
          </wp:positionH>
          <wp:positionV relativeFrom="paragraph">
            <wp:posOffset>-114935</wp:posOffset>
          </wp:positionV>
          <wp:extent cx="1962150" cy="417195"/>
          <wp:effectExtent l="0" t="0" r="0" b="1905"/>
          <wp:wrapSquare wrapText="bothSides"/>
          <wp:docPr id="1026" name="Picture 11" descr="Health Watch Cornwall Logo Lar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1" descr="Health Watch Cornwall Logo Larg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2150" cy="41719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5982"/>
    <w:multiLevelType w:val="multilevel"/>
    <w:tmpl w:val="3992E5CC"/>
    <w:lvl w:ilvl="0">
      <w:start w:val="5"/>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
    <w:nsid w:val="01FD7D03"/>
    <w:multiLevelType w:val="hybridMultilevel"/>
    <w:tmpl w:val="7F544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234FF8"/>
    <w:multiLevelType w:val="multilevel"/>
    <w:tmpl w:val="04090025"/>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07185D5D"/>
    <w:multiLevelType w:val="multilevel"/>
    <w:tmpl w:val="6B225FE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
    <w:nsid w:val="099B28EE"/>
    <w:multiLevelType w:val="multilevel"/>
    <w:tmpl w:val="BBDA4630"/>
    <w:lvl w:ilvl="0">
      <w:start w:val="5"/>
      <w:numFmt w:val="decimal"/>
      <w:lvlText w:val="%1"/>
      <w:lvlJc w:val="left"/>
      <w:pPr>
        <w:ind w:left="360" w:hanging="360"/>
      </w:pPr>
      <w:rPr>
        <w:rFonts w:hint="default"/>
        <w:sz w:val="24"/>
      </w:rPr>
    </w:lvl>
    <w:lvl w:ilvl="1">
      <w:start w:val="1"/>
      <w:numFmt w:val="decimal"/>
      <w:lvlText w:val="%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5">
    <w:nsid w:val="0B9C22B7"/>
    <w:multiLevelType w:val="hybridMultilevel"/>
    <w:tmpl w:val="DC1E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A035D9"/>
    <w:multiLevelType w:val="hybridMultilevel"/>
    <w:tmpl w:val="0A9A30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064BF2"/>
    <w:multiLevelType w:val="hybridMultilevel"/>
    <w:tmpl w:val="B0286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C86AED"/>
    <w:multiLevelType w:val="multilevel"/>
    <w:tmpl w:val="6CD22B8C"/>
    <w:lvl w:ilvl="0">
      <w:start w:val="4"/>
      <w:numFmt w:val="decimal"/>
      <w:lvlText w:val="%1"/>
      <w:lvlJc w:val="left"/>
      <w:pPr>
        <w:ind w:left="405" w:hanging="405"/>
      </w:pPr>
      <w:rPr>
        <w:rFonts w:cs="Times New Roman" w:hint="default"/>
        <w:sz w:val="24"/>
      </w:rPr>
    </w:lvl>
    <w:lvl w:ilvl="1">
      <w:start w:val="1"/>
      <w:numFmt w:val="bullet"/>
      <w:lvlText w:val=""/>
      <w:lvlJc w:val="left"/>
      <w:pPr>
        <w:ind w:left="720" w:hanging="720"/>
      </w:pPr>
      <w:rPr>
        <w:rFonts w:ascii="Symbol" w:hAnsi="Symbol" w:hint="default"/>
        <w:sz w:val="24"/>
      </w:rPr>
    </w:lvl>
    <w:lvl w:ilvl="2">
      <w:start w:val="1"/>
      <w:numFmt w:val="decimal"/>
      <w:lvlText w:val="%1.%2.%3"/>
      <w:lvlJc w:val="left"/>
      <w:pPr>
        <w:ind w:left="1080" w:hanging="1080"/>
      </w:pPr>
      <w:rPr>
        <w:rFonts w:cs="Times New Roman" w:hint="default"/>
        <w:sz w:val="24"/>
      </w:rPr>
    </w:lvl>
    <w:lvl w:ilvl="3">
      <w:start w:val="1"/>
      <w:numFmt w:val="decimal"/>
      <w:lvlText w:val="%1.%2.%3.%4"/>
      <w:lvlJc w:val="left"/>
      <w:pPr>
        <w:ind w:left="1440" w:hanging="1440"/>
      </w:pPr>
      <w:rPr>
        <w:rFonts w:cs="Times New Roman" w:hint="default"/>
        <w:sz w:val="24"/>
      </w:rPr>
    </w:lvl>
    <w:lvl w:ilvl="4">
      <w:start w:val="1"/>
      <w:numFmt w:val="decimal"/>
      <w:lvlText w:val="%1.%2.%3.%4.%5"/>
      <w:lvlJc w:val="left"/>
      <w:pPr>
        <w:ind w:left="2160" w:hanging="2160"/>
      </w:pPr>
      <w:rPr>
        <w:rFonts w:cs="Times New Roman" w:hint="default"/>
        <w:sz w:val="24"/>
      </w:rPr>
    </w:lvl>
    <w:lvl w:ilvl="5">
      <w:start w:val="1"/>
      <w:numFmt w:val="decimal"/>
      <w:lvlText w:val="%1.%2.%3.%4.%5.%6"/>
      <w:lvlJc w:val="left"/>
      <w:pPr>
        <w:ind w:left="2520" w:hanging="2520"/>
      </w:pPr>
      <w:rPr>
        <w:rFonts w:cs="Times New Roman" w:hint="default"/>
        <w:sz w:val="24"/>
      </w:rPr>
    </w:lvl>
    <w:lvl w:ilvl="6">
      <w:start w:val="1"/>
      <w:numFmt w:val="decimal"/>
      <w:lvlText w:val="%1.%2.%3.%4.%5.%6.%7"/>
      <w:lvlJc w:val="left"/>
      <w:pPr>
        <w:ind w:left="2880" w:hanging="2880"/>
      </w:pPr>
      <w:rPr>
        <w:rFonts w:cs="Times New Roman" w:hint="default"/>
        <w:sz w:val="24"/>
      </w:rPr>
    </w:lvl>
    <w:lvl w:ilvl="7">
      <w:start w:val="1"/>
      <w:numFmt w:val="decimal"/>
      <w:lvlText w:val="%1.%2.%3.%4.%5.%6.%7.%8"/>
      <w:lvlJc w:val="left"/>
      <w:pPr>
        <w:ind w:left="3240" w:hanging="3240"/>
      </w:pPr>
      <w:rPr>
        <w:rFonts w:cs="Times New Roman" w:hint="default"/>
        <w:sz w:val="24"/>
      </w:rPr>
    </w:lvl>
    <w:lvl w:ilvl="8">
      <w:start w:val="1"/>
      <w:numFmt w:val="decimal"/>
      <w:lvlText w:val="%1.%2.%3.%4.%5.%6.%7.%8.%9"/>
      <w:lvlJc w:val="left"/>
      <w:pPr>
        <w:ind w:left="3600" w:hanging="3600"/>
      </w:pPr>
      <w:rPr>
        <w:rFonts w:cs="Times New Roman" w:hint="default"/>
        <w:sz w:val="24"/>
      </w:rPr>
    </w:lvl>
  </w:abstractNum>
  <w:abstractNum w:abstractNumId="9">
    <w:nsid w:val="11CD1CD6"/>
    <w:multiLevelType w:val="hybridMultilevel"/>
    <w:tmpl w:val="C616D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8875C0"/>
    <w:multiLevelType w:val="multilevel"/>
    <w:tmpl w:val="37F64976"/>
    <w:lvl w:ilvl="0">
      <w:start w:val="5"/>
      <w:numFmt w:val="decimal"/>
      <w:lvlText w:val="%1"/>
      <w:lvlJc w:val="left"/>
      <w:pPr>
        <w:ind w:left="435" w:hanging="435"/>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1">
    <w:nsid w:val="1F177DEC"/>
    <w:multiLevelType w:val="hybridMultilevel"/>
    <w:tmpl w:val="50380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E41B7E"/>
    <w:multiLevelType w:val="multilevel"/>
    <w:tmpl w:val="FFC0239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6CE5A90"/>
    <w:multiLevelType w:val="multilevel"/>
    <w:tmpl w:val="6B225FE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4">
    <w:nsid w:val="280758E2"/>
    <w:multiLevelType w:val="hybridMultilevel"/>
    <w:tmpl w:val="4328B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7E1D4A"/>
    <w:multiLevelType w:val="hybridMultilevel"/>
    <w:tmpl w:val="BAFE56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E16AAA"/>
    <w:multiLevelType w:val="multilevel"/>
    <w:tmpl w:val="7BD28F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EA524AB"/>
    <w:multiLevelType w:val="hybridMultilevel"/>
    <w:tmpl w:val="1D06D3B8"/>
    <w:lvl w:ilvl="0" w:tplc="1E74BD92">
      <w:start w:val="7"/>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8">
    <w:nsid w:val="30D17070"/>
    <w:multiLevelType w:val="multilevel"/>
    <w:tmpl w:val="7E82B094"/>
    <w:lvl w:ilvl="0">
      <w:start w:val="5"/>
      <w:numFmt w:val="decimal"/>
      <w:lvlText w:val="%1"/>
      <w:lvlJc w:val="left"/>
      <w:pPr>
        <w:ind w:left="435" w:hanging="43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9">
    <w:nsid w:val="349A3BA9"/>
    <w:multiLevelType w:val="hybridMultilevel"/>
    <w:tmpl w:val="78966F74"/>
    <w:lvl w:ilvl="0" w:tplc="04090001">
      <w:start w:val="1"/>
      <w:numFmt w:val="bullet"/>
      <w:lvlText w:val=""/>
      <w:lvlJc w:val="left"/>
      <w:pPr>
        <w:tabs>
          <w:tab w:val="num" w:pos="720"/>
        </w:tabs>
        <w:ind w:left="720" w:hanging="360"/>
      </w:pPr>
      <w:rPr>
        <w:rFonts w:ascii="Symbol" w:hAnsi="Symbol" w:hint="default"/>
      </w:rPr>
    </w:lvl>
    <w:lvl w:ilvl="1" w:tplc="5B5C4D0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7748F6"/>
    <w:multiLevelType w:val="hybridMultilevel"/>
    <w:tmpl w:val="FC1EA126"/>
    <w:lvl w:ilvl="0" w:tplc="04090001">
      <w:start w:val="1"/>
      <w:numFmt w:val="bullet"/>
      <w:lvlText w:val=""/>
      <w:lvlJc w:val="left"/>
      <w:pPr>
        <w:tabs>
          <w:tab w:val="num" w:pos="720"/>
        </w:tabs>
        <w:ind w:left="720" w:hanging="360"/>
      </w:pPr>
      <w:rPr>
        <w:rFonts w:ascii="Symbol" w:hAnsi="Symbol" w:hint="default"/>
      </w:rPr>
    </w:lvl>
    <w:lvl w:ilvl="1" w:tplc="4D9260CA">
      <w:start w:val="9"/>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C07248A"/>
    <w:multiLevelType w:val="hybridMultilevel"/>
    <w:tmpl w:val="19F8A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3F016D"/>
    <w:multiLevelType w:val="hybridMultilevel"/>
    <w:tmpl w:val="A676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0C4154"/>
    <w:multiLevelType w:val="multilevel"/>
    <w:tmpl w:val="C8D655E4"/>
    <w:lvl w:ilvl="0">
      <w:start w:val="6"/>
      <w:numFmt w:val="decimal"/>
      <w:lvlText w:val="%1"/>
      <w:lvlJc w:val="left"/>
      <w:pPr>
        <w:ind w:left="435" w:hanging="435"/>
      </w:pPr>
      <w:rPr>
        <w:rFonts w:hint="default"/>
        <w:sz w:val="28"/>
      </w:rPr>
    </w:lvl>
    <w:lvl w:ilvl="1">
      <w:start w:val="1"/>
      <w:numFmt w:val="decimal"/>
      <w:lvlText w:val="%1.%2"/>
      <w:lvlJc w:val="left"/>
      <w:pPr>
        <w:ind w:left="2160" w:hanging="720"/>
      </w:pPr>
      <w:rPr>
        <w:rFonts w:hint="default"/>
        <w:sz w:val="28"/>
      </w:rPr>
    </w:lvl>
    <w:lvl w:ilvl="2">
      <w:start w:val="1"/>
      <w:numFmt w:val="decimal"/>
      <w:lvlText w:val="%1.%2.%3"/>
      <w:lvlJc w:val="left"/>
      <w:pPr>
        <w:ind w:left="4320" w:hanging="1440"/>
      </w:pPr>
      <w:rPr>
        <w:rFonts w:hint="default"/>
        <w:sz w:val="28"/>
      </w:rPr>
    </w:lvl>
    <w:lvl w:ilvl="3">
      <w:start w:val="1"/>
      <w:numFmt w:val="decimal"/>
      <w:lvlText w:val="%1.%2.%3.%4"/>
      <w:lvlJc w:val="left"/>
      <w:pPr>
        <w:ind w:left="6120" w:hanging="1800"/>
      </w:pPr>
      <w:rPr>
        <w:rFonts w:hint="default"/>
        <w:sz w:val="28"/>
      </w:rPr>
    </w:lvl>
    <w:lvl w:ilvl="4">
      <w:start w:val="1"/>
      <w:numFmt w:val="decimal"/>
      <w:lvlText w:val="%1.%2.%3.%4.%5"/>
      <w:lvlJc w:val="left"/>
      <w:pPr>
        <w:ind w:left="7920" w:hanging="2160"/>
      </w:pPr>
      <w:rPr>
        <w:rFonts w:hint="default"/>
        <w:sz w:val="28"/>
      </w:rPr>
    </w:lvl>
    <w:lvl w:ilvl="5">
      <w:start w:val="1"/>
      <w:numFmt w:val="decimal"/>
      <w:lvlText w:val="%1.%2.%3.%4.%5.%6"/>
      <w:lvlJc w:val="left"/>
      <w:pPr>
        <w:ind w:left="9720" w:hanging="2520"/>
      </w:pPr>
      <w:rPr>
        <w:rFonts w:hint="default"/>
        <w:sz w:val="28"/>
      </w:rPr>
    </w:lvl>
    <w:lvl w:ilvl="6">
      <w:start w:val="1"/>
      <w:numFmt w:val="decimal"/>
      <w:lvlText w:val="%1.%2.%3.%4.%5.%6.%7"/>
      <w:lvlJc w:val="left"/>
      <w:pPr>
        <w:ind w:left="11520" w:hanging="2880"/>
      </w:pPr>
      <w:rPr>
        <w:rFonts w:hint="default"/>
        <w:sz w:val="28"/>
      </w:rPr>
    </w:lvl>
    <w:lvl w:ilvl="7">
      <w:start w:val="1"/>
      <w:numFmt w:val="decimal"/>
      <w:lvlText w:val="%1.%2.%3.%4.%5.%6.%7.%8"/>
      <w:lvlJc w:val="left"/>
      <w:pPr>
        <w:ind w:left="13320" w:hanging="3240"/>
      </w:pPr>
      <w:rPr>
        <w:rFonts w:hint="default"/>
        <w:sz w:val="28"/>
      </w:rPr>
    </w:lvl>
    <w:lvl w:ilvl="8">
      <w:start w:val="1"/>
      <w:numFmt w:val="decimal"/>
      <w:lvlText w:val="%1.%2.%3.%4.%5.%6.%7.%8.%9"/>
      <w:lvlJc w:val="left"/>
      <w:pPr>
        <w:ind w:left="15480" w:hanging="3960"/>
      </w:pPr>
      <w:rPr>
        <w:rFonts w:hint="default"/>
        <w:sz w:val="28"/>
      </w:rPr>
    </w:lvl>
  </w:abstractNum>
  <w:abstractNum w:abstractNumId="24">
    <w:nsid w:val="3E6B5987"/>
    <w:multiLevelType w:val="hybridMultilevel"/>
    <w:tmpl w:val="7C0E9EBA"/>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DB4C9A6A">
      <w:start w:val="96"/>
      <w:numFmt w:val="bullet"/>
      <w:lvlText w:val="-"/>
      <w:lvlJc w:val="left"/>
      <w:pPr>
        <w:ind w:left="2160" w:hanging="360"/>
      </w:pPr>
      <w:rPr>
        <w:rFonts w:ascii="Book Antiqua" w:eastAsia="Times New Roman" w:hAnsi="Book Antiqua"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0B0A1B"/>
    <w:multiLevelType w:val="multilevel"/>
    <w:tmpl w:val="C832D030"/>
    <w:lvl w:ilvl="0">
      <w:start w:val="4"/>
      <w:numFmt w:val="decimal"/>
      <w:lvlText w:val="%1"/>
      <w:lvlJc w:val="left"/>
      <w:pPr>
        <w:ind w:left="435" w:hanging="43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6">
    <w:nsid w:val="41702BE6"/>
    <w:multiLevelType w:val="multilevel"/>
    <w:tmpl w:val="FA4CC0A0"/>
    <w:lvl w:ilvl="0">
      <w:start w:val="6"/>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7">
    <w:nsid w:val="41AD4DEB"/>
    <w:multiLevelType w:val="multilevel"/>
    <w:tmpl w:val="C5F6E7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E4A2347"/>
    <w:multiLevelType w:val="hybridMultilevel"/>
    <w:tmpl w:val="1ECCF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131175F"/>
    <w:multiLevelType w:val="hybridMultilevel"/>
    <w:tmpl w:val="B0DC8E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516019C7"/>
    <w:multiLevelType w:val="hybridMultilevel"/>
    <w:tmpl w:val="2966B6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1FA1C65"/>
    <w:multiLevelType w:val="hybridMultilevel"/>
    <w:tmpl w:val="FA66AA8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2">
    <w:nsid w:val="53662C52"/>
    <w:multiLevelType w:val="hybridMultilevel"/>
    <w:tmpl w:val="02AE4362"/>
    <w:lvl w:ilvl="0" w:tplc="589CE1F4">
      <w:numFmt w:val="bullet"/>
      <w:lvlText w:val="-"/>
      <w:lvlJc w:val="left"/>
      <w:pPr>
        <w:ind w:left="720" w:hanging="360"/>
      </w:pPr>
      <w:rPr>
        <w:rFonts w:ascii="Trebuchet MS" w:eastAsiaTheme="minorHAnsi"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8046CF4"/>
    <w:multiLevelType w:val="multilevel"/>
    <w:tmpl w:val="6B225FE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4">
    <w:nsid w:val="60EE5F3B"/>
    <w:multiLevelType w:val="multilevel"/>
    <w:tmpl w:val="2DD014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4FD17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5BF2F9C"/>
    <w:multiLevelType w:val="hybridMultilevel"/>
    <w:tmpl w:val="60646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6E07E3C"/>
    <w:multiLevelType w:val="multilevel"/>
    <w:tmpl w:val="1BE2FB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C5A7860"/>
    <w:multiLevelType w:val="hybridMultilevel"/>
    <w:tmpl w:val="87122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C6A6C8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DB17FFE"/>
    <w:multiLevelType w:val="hybridMultilevel"/>
    <w:tmpl w:val="17128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FDA4295"/>
    <w:multiLevelType w:val="multilevel"/>
    <w:tmpl w:val="FA4CC0A0"/>
    <w:lvl w:ilvl="0">
      <w:start w:val="6"/>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2">
    <w:nsid w:val="7147057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98C550E"/>
    <w:multiLevelType w:val="hybridMultilevel"/>
    <w:tmpl w:val="82FC63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C3409E"/>
    <w:multiLevelType w:val="hybridMultilevel"/>
    <w:tmpl w:val="329AA4E2"/>
    <w:lvl w:ilvl="0" w:tplc="CB5C28F2">
      <w:numFmt w:val="bullet"/>
      <w:lvlText w:val=""/>
      <w:lvlJc w:val="left"/>
      <w:pPr>
        <w:ind w:left="420" w:hanging="360"/>
      </w:pPr>
      <w:rPr>
        <w:rFonts w:ascii="Symbol" w:eastAsia="Times New Roman" w:hAnsi="Symbo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
  </w:num>
  <w:num w:numId="2">
    <w:abstractNumId w:val="14"/>
  </w:num>
  <w:num w:numId="3">
    <w:abstractNumId w:val="1"/>
  </w:num>
  <w:num w:numId="4">
    <w:abstractNumId w:val="28"/>
  </w:num>
  <w:num w:numId="5">
    <w:abstractNumId w:val="21"/>
  </w:num>
  <w:num w:numId="6">
    <w:abstractNumId w:val="20"/>
  </w:num>
  <w:num w:numId="7">
    <w:abstractNumId w:val="36"/>
  </w:num>
  <w:num w:numId="8">
    <w:abstractNumId w:val="7"/>
  </w:num>
  <w:num w:numId="9">
    <w:abstractNumId w:val="40"/>
  </w:num>
  <w:num w:numId="10">
    <w:abstractNumId w:val="38"/>
  </w:num>
  <w:num w:numId="11">
    <w:abstractNumId w:val="9"/>
  </w:num>
  <w:num w:numId="12">
    <w:abstractNumId w:val="19"/>
  </w:num>
  <w:num w:numId="13">
    <w:abstractNumId w:val="42"/>
  </w:num>
  <w:num w:numId="14">
    <w:abstractNumId w:val="3"/>
  </w:num>
  <w:num w:numId="15">
    <w:abstractNumId w:val="43"/>
  </w:num>
  <w:num w:numId="16">
    <w:abstractNumId w:val="6"/>
  </w:num>
  <w:num w:numId="17">
    <w:abstractNumId w:val="15"/>
  </w:num>
  <w:num w:numId="18">
    <w:abstractNumId w:val="8"/>
  </w:num>
  <w:num w:numId="19">
    <w:abstractNumId w:val="12"/>
  </w:num>
  <w:num w:numId="20">
    <w:abstractNumId w:val="31"/>
  </w:num>
  <w:num w:numId="21">
    <w:abstractNumId w:val="24"/>
  </w:num>
  <w:num w:numId="22">
    <w:abstractNumId w:val="16"/>
  </w:num>
  <w:num w:numId="23">
    <w:abstractNumId w:val="37"/>
  </w:num>
  <w:num w:numId="24">
    <w:abstractNumId w:val="27"/>
  </w:num>
  <w:num w:numId="25">
    <w:abstractNumId w:val="34"/>
  </w:num>
  <w:num w:numId="26">
    <w:abstractNumId w:val="4"/>
  </w:num>
  <w:num w:numId="27">
    <w:abstractNumId w:val="29"/>
  </w:num>
  <w:num w:numId="28">
    <w:abstractNumId w:val="39"/>
  </w:num>
  <w:num w:numId="29">
    <w:abstractNumId w:val="35"/>
  </w:num>
  <w:num w:numId="30">
    <w:abstractNumId w:val="22"/>
  </w:num>
  <w:num w:numId="31">
    <w:abstractNumId w:val="5"/>
  </w:num>
  <w:num w:numId="32">
    <w:abstractNumId w:val="32"/>
  </w:num>
  <w:num w:numId="33">
    <w:abstractNumId w:val="11"/>
  </w:num>
  <w:num w:numId="34">
    <w:abstractNumId w:val="41"/>
  </w:num>
  <w:num w:numId="35">
    <w:abstractNumId w:val="26"/>
  </w:num>
  <w:num w:numId="36">
    <w:abstractNumId w:val="44"/>
  </w:num>
  <w:num w:numId="37">
    <w:abstractNumId w:val="13"/>
  </w:num>
  <w:num w:numId="38">
    <w:abstractNumId w:val="10"/>
  </w:num>
  <w:num w:numId="39">
    <w:abstractNumId w:val="17"/>
  </w:num>
  <w:num w:numId="40">
    <w:abstractNumId w:val="33"/>
  </w:num>
  <w:num w:numId="41">
    <w:abstractNumId w:val="18"/>
  </w:num>
  <w:num w:numId="42">
    <w:abstractNumId w:val="23"/>
  </w:num>
  <w:num w:numId="43">
    <w:abstractNumId w:val="30"/>
  </w:num>
  <w:num w:numId="44">
    <w:abstractNumId w:val="25"/>
  </w:num>
  <w:num w:numId="45">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214"/>
    <w:rsid w:val="00015434"/>
    <w:rsid w:val="00043F8A"/>
    <w:rsid w:val="00054053"/>
    <w:rsid w:val="00062DDD"/>
    <w:rsid w:val="00064458"/>
    <w:rsid w:val="00072A4D"/>
    <w:rsid w:val="000A690B"/>
    <w:rsid w:val="000B7A08"/>
    <w:rsid w:val="000F3106"/>
    <w:rsid w:val="0010743B"/>
    <w:rsid w:val="00110822"/>
    <w:rsid w:val="00127FF8"/>
    <w:rsid w:val="00133825"/>
    <w:rsid w:val="00140441"/>
    <w:rsid w:val="00142B0A"/>
    <w:rsid w:val="0015073E"/>
    <w:rsid w:val="00151AEB"/>
    <w:rsid w:val="001654B8"/>
    <w:rsid w:val="0017245C"/>
    <w:rsid w:val="001A7015"/>
    <w:rsid w:val="001B4F15"/>
    <w:rsid w:val="001B5276"/>
    <w:rsid w:val="001C443C"/>
    <w:rsid w:val="001C52C2"/>
    <w:rsid w:val="001C59B8"/>
    <w:rsid w:val="001E3D19"/>
    <w:rsid w:val="001E6826"/>
    <w:rsid w:val="0021749A"/>
    <w:rsid w:val="00217BEB"/>
    <w:rsid w:val="00221BF0"/>
    <w:rsid w:val="00222223"/>
    <w:rsid w:val="00236DCA"/>
    <w:rsid w:val="002426A1"/>
    <w:rsid w:val="00267C7B"/>
    <w:rsid w:val="002952D0"/>
    <w:rsid w:val="002A56F7"/>
    <w:rsid w:val="002B2CD6"/>
    <w:rsid w:val="002C1847"/>
    <w:rsid w:val="002D0C1A"/>
    <w:rsid w:val="002D67C9"/>
    <w:rsid w:val="002E56FD"/>
    <w:rsid w:val="0030184E"/>
    <w:rsid w:val="003108E9"/>
    <w:rsid w:val="00314725"/>
    <w:rsid w:val="00323954"/>
    <w:rsid w:val="00324423"/>
    <w:rsid w:val="003269D6"/>
    <w:rsid w:val="00334295"/>
    <w:rsid w:val="003342B1"/>
    <w:rsid w:val="00336EE2"/>
    <w:rsid w:val="0034129E"/>
    <w:rsid w:val="0034434A"/>
    <w:rsid w:val="00362E7E"/>
    <w:rsid w:val="00385DA4"/>
    <w:rsid w:val="003A35E1"/>
    <w:rsid w:val="003A4742"/>
    <w:rsid w:val="003A4F60"/>
    <w:rsid w:val="003A588D"/>
    <w:rsid w:val="003B0DAE"/>
    <w:rsid w:val="003C15B6"/>
    <w:rsid w:val="003D5510"/>
    <w:rsid w:val="003D7E88"/>
    <w:rsid w:val="003E083C"/>
    <w:rsid w:val="003E37E2"/>
    <w:rsid w:val="003E6CB5"/>
    <w:rsid w:val="00412C01"/>
    <w:rsid w:val="0041381C"/>
    <w:rsid w:val="0043645C"/>
    <w:rsid w:val="00460639"/>
    <w:rsid w:val="00461BFB"/>
    <w:rsid w:val="004634D1"/>
    <w:rsid w:val="004710B2"/>
    <w:rsid w:val="0048482D"/>
    <w:rsid w:val="00484A13"/>
    <w:rsid w:val="00485265"/>
    <w:rsid w:val="0048647D"/>
    <w:rsid w:val="0049631A"/>
    <w:rsid w:val="004A08E6"/>
    <w:rsid w:val="004A3482"/>
    <w:rsid w:val="004A68A9"/>
    <w:rsid w:val="004A7788"/>
    <w:rsid w:val="004C4C76"/>
    <w:rsid w:val="004C5AB9"/>
    <w:rsid w:val="004D4AC2"/>
    <w:rsid w:val="004D5E0D"/>
    <w:rsid w:val="004E3669"/>
    <w:rsid w:val="004E6D03"/>
    <w:rsid w:val="004F24AE"/>
    <w:rsid w:val="004F2815"/>
    <w:rsid w:val="00502133"/>
    <w:rsid w:val="00505059"/>
    <w:rsid w:val="00507912"/>
    <w:rsid w:val="00507DF8"/>
    <w:rsid w:val="00511261"/>
    <w:rsid w:val="005113DD"/>
    <w:rsid w:val="00525F5A"/>
    <w:rsid w:val="00533511"/>
    <w:rsid w:val="0053361E"/>
    <w:rsid w:val="005358F5"/>
    <w:rsid w:val="005412BD"/>
    <w:rsid w:val="005436CB"/>
    <w:rsid w:val="00547D90"/>
    <w:rsid w:val="00551B50"/>
    <w:rsid w:val="00552296"/>
    <w:rsid w:val="0056159C"/>
    <w:rsid w:val="0057101C"/>
    <w:rsid w:val="00572CAC"/>
    <w:rsid w:val="005776D4"/>
    <w:rsid w:val="005831C4"/>
    <w:rsid w:val="005902A3"/>
    <w:rsid w:val="005A0119"/>
    <w:rsid w:val="005A66E7"/>
    <w:rsid w:val="005A7D7C"/>
    <w:rsid w:val="005B6797"/>
    <w:rsid w:val="005C3B5F"/>
    <w:rsid w:val="005C635E"/>
    <w:rsid w:val="005D4388"/>
    <w:rsid w:val="005E122D"/>
    <w:rsid w:val="005E16D2"/>
    <w:rsid w:val="005E214F"/>
    <w:rsid w:val="005E6CE2"/>
    <w:rsid w:val="00600961"/>
    <w:rsid w:val="00604A01"/>
    <w:rsid w:val="00616FA9"/>
    <w:rsid w:val="00621E82"/>
    <w:rsid w:val="00640301"/>
    <w:rsid w:val="0065177C"/>
    <w:rsid w:val="00664EB5"/>
    <w:rsid w:val="00666E1B"/>
    <w:rsid w:val="006721A7"/>
    <w:rsid w:val="00690D4D"/>
    <w:rsid w:val="0069251F"/>
    <w:rsid w:val="006A0853"/>
    <w:rsid w:val="006B3331"/>
    <w:rsid w:val="006C1FBC"/>
    <w:rsid w:val="006C3010"/>
    <w:rsid w:val="006C4323"/>
    <w:rsid w:val="006D7036"/>
    <w:rsid w:val="006E09AC"/>
    <w:rsid w:val="006E2E33"/>
    <w:rsid w:val="006E6441"/>
    <w:rsid w:val="00701532"/>
    <w:rsid w:val="00704D26"/>
    <w:rsid w:val="00710214"/>
    <w:rsid w:val="00731F56"/>
    <w:rsid w:val="0074217D"/>
    <w:rsid w:val="00744CFE"/>
    <w:rsid w:val="00745898"/>
    <w:rsid w:val="00746E5B"/>
    <w:rsid w:val="00751662"/>
    <w:rsid w:val="00752601"/>
    <w:rsid w:val="0075517A"/>
    <w:rsid w:val="00772993"/>
    <w:rsid w:val="0077328E"/>
    <w:rsid w:val="00792649"/>
    <w:rsid w:val="007B21AD"/>
    <w:rsid w:val="007B68B4"/>
    <w:rsid w:val="007D365C"/>
    <w:rsid w:val="007E36A1"/>
    <w:rsid w:val="007E5038"/>
    <w:rsid w:val="007F1541"/>
    <w:rsid w:val="00804C2E"/>
    <w:rsid w:val="00810DF2"/>
    <w:rsid w:val="00820552"/>
    <w:rsid w:val="00847CEB"/>
    <w:rsid w:val="0085769D"/>
    <w:rsid w:val="008652B5"/>
    <w:rsid w:val="00872C14"/>
    <w:rsid w:val="008732EC"/>
    <w:rsid w:val="00880478"/>
    <w:rsid w:val="00882E77"/>
    <w:rsid w:val="0088712F"/>
    <w:rsid w:val="008A4E5A"/>
    <w:rsid w:val="008A673A"/>
    <w:rsid w:val="008B6B9F"/>
    <w:rsid w:val="008D08B1"/>
    <w:rsid w:val="008D2E87"/>
    <w:rsid w:val="008F5345"/>
    <w:rsid w:val="008F6AFB"/>
    <w:rsid w:val="008F6F51"/>
    <w:rsid w:val="0090068C"/>
    <w:rsid w:val="00932F85"/>
    <w:rsid w:val="00946472"/>
    <w:rsid w:val="009464DF"/>
    <w:rsid w:val="00955456"/>
    <w:rsid w:val="00955FE5"/>
    <w:rsid w:val="009951A6"/>
    <w:rsid w:val="0099531B"/>
    <w:rsid w:val="009979E5"/>
    <w:rsid w:val="009A3A21"/>
    <w:rsid w:val="009B57A7"/>
    <w:rsid w:val="009C18CF"/>
    <w:rsid w:val="009C474C"/>
    <w:rsid w:val="009C6BEB"/>
    <w:rsid w:val="009D3384"/>
    <w:rsid w:val="009D4472"/>
    <w:rsid w:val="009D6CA7"/>
    <w:rsid w:val="009F257B"/>
    <w:rsid w:val="00A00E5F"/>
    <w:rsid w:val="00A118FC"/>
    <w:rsid w:val="00A20CDD"/>
    <w:rsid w:val="00A241C8"/>
    <w:rsid w:val="00A24B65"/>
    <w:rsid w:val="00A26017"/>
    <w:rsid w:val="00A2788D"/>
    <w:rsid w:val="00A31A29"/>
    <w:rsid w:val="00A40C87"/>
    <w:rsid w:val="00A463EA"/>
    <w:rsid w:val="00A95B03"/>
    <w:rsid w:val="00A97115"/>
    <w:rsid w:val="00AA2409"/>
    <w:rsid w:val="00AB1427"/>
    <w:rsid w:val="00AB1981"/>
    <w:rsid w:val="00AB7799"/>
    <w:rsid w:val="00AC488C"/>
    <w:rsid w:val="00AD2F28"/>
    <w:rsid w:val="00AE00D0"/>
    <w:rsid w:val="00AF3332"/>
    <w:rsid w:val="00AF3C95"/>
    <w:rsid w:val="00AF51BC"/>
    <w:rsid w:val="00B01379"/>
    <w:rsid w:val="00B108DE"/>
    <w:rsid w:val="00B14C4B"/>
    <w:rsid w:val="00B336F6"/>
    <w:rsid w:val="00B6321C"/>
    <w:rsid w:val="00B73E5D"/>
    <w:rsid w:val="00B747D8"/>
    <w:rsid w:val="00B7790D"/>
    <w:rsid w:val="00B923D7"/>
    <w:rsid w:val="00B9483D"/>
    <w:rsid w:val="00BA3434"/>
    <w:rsid w:val="00BA380E"/>
    <w:rsid w:val="00BA471C"/>
    <w:rsid w:val="00BA5BB8"/>
    <w:rsid w:val="00BB7A17"/>
    <w:rsid w:val="00BC33EA"/>
    <w:rsid w:val="00BC5806"/>
    <w:rsid w:val="00BD57A4"/>
    <w:rsid w:val="00BE194E"/>
    <w:rsid w:val="00BE3488"/>
    <w:rsid w:val="00BE3D20"/>
    <w:rsid w:val="00BE6042"/>
    <w:rsid w:val="00BF203E"/>
    <w:rsid w:val="00BF319C"/>
    <w:rsid w:val="00C011AA"/>
    <w:rsid w:val="00C024EE"/>
    <w:rsid w:val="00C02A30"/>
    <w:rsid w:val="00C02A53"/>
    <w:rsid w:val="00C02F81"/>
    <w:rsid w:val="00C046A2"/>
    <w:rsid w:val="00C11501"/>
    <w:rsid w:val="00C2476C"/>
    <w:rsid w:val="00C45E0F"/>
    <w:rsid w:val="00C50F9D"/>
    <w:rsid w:val="00C5261E"/>
    <w:rsid w:val="00C6008C"/>
    <w:rsid w:val="00C60218"/>
    <w:rsid w:val="00C6028C"/>
    <w:rsid w:val="00C60693"/>
    <w:rsid w:val="00C66A37"/>
    <w:rsid w:val="00C74A56"/>
    <w:rsid w:val="00C878D5"/>
    <w:rsid w:val="00C9791D"/>
    <w:rsid w:val="00CA3A9A"/>
    <w:rsid w:val="00CC2E8D"/>
    <w:rsid w:val="00CE25AD"/>
    <w:rsid w:val="00CF1352"/>
    <w:rsid w:val="00CF633B"/>
    <w:rsid w:val="00D044D8"/>
    <w:rsid w:val="00D07BF1"/>
    <w:rsid w:val="00D12B26"/>
    <w:rsid w:val="00D2730C"/>
    <w:rsid w:val="00D34BCE"/>
    <w:rsid w:val="00D55D6D"/>
    <w:rsid w:val="00D641E0"/>
    <w:rsid w:val="00D72E16"/>
    <w:rsid w:val="00D73229"/>
    <w:rsid w:val="00D7372B"/>
    <w:rsid w:val="00D91196"/>
    <w:rsid w:val="00D91238"/>
    <w:rsid w:val="00D96F5A"/>
    <w:rsid w:val="00D9719E"/>
    <w:rsid w:val="00DA1BA1"/>
    <w:rsid w:val="00DA6C6A"/>
    <w:rsid w:val="00DA7FD3"/>
    <w:rsid w:val="00DB3B7E"/>
    <w:rsid w:val="00DB6123"/>
    <w:rsid w:val="00DC6C8A"/>
    <w:rsid w:val="00DD1B2B"/>
    <w:rsid w:val="00DE0A72"/>
    <w:rsid w:val="00DE316E"/>
    <w:rsid w:val="00DE6A9E"/>
    <w:rsid w:val="00E048A7"/>
    <w:rsid w:val="00E13FE3"/>
    <w:rsid w:val="00E17240"/>
    <w:rsid w:val="00E2423F"/>
    <w:rsid w:val="00E25F28"/>
    <w:rsid w:val="00E274EA"/>
    <w:rsid w:val="00E40D36"/>
    <w:rsid w:val="00E43878"/>
    <w:rsid w:val="00E456DA"/>
    <w:rsid w:val="00E527D2"/>
    <w:rsid w:val="00E52B94"/>
    <w:rsid w:val="00E86592"/>
    <w:rsid w:val="00EA0333"/>
    <w:rsid w:val="00EA095C"/>
    <w:rsid w:val="00EC0C21"/>
    <w:rsid w:val="00ED0F81"/>
    <w:rsid w:val="00EF18ED"/>
    <w:rsid w:val="00F10C9E"/>
    <w:rsid w:val="00F36178"/>
    <w:rsid w:val="00F371B3"/>
    <w:rsid w:val="00F45BD1"/>
    <w:rsid w:val="00F85BCF"/>
    <w:rsid w:val="00F93BD9"/>
    <w:rsid w:val="00FA51CD"/>
    <w:rsid w:val="00FB09ED"/>
    <w:rsid w:val="00FC4102"/>
    <w:rsid w:val="00FD0526"/>
    <w:rsid w:val="00FD733A"/>
    <w:rsid w:val="00FF26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14"/>
    <w:rPr>
      <w:lang w:eastAsia="en-US"/>
    </w:rPr>
  </w:style>
  <w:style w:type="paragraph" w:styleId="Heading1">
    <w:name w:val="heading 1"/>
    <w:basedOn w:val="Normal"/>
    <w:next w:val="Normal"/>
    <w:qFormat/>
    <w:rsid w:val="00710214"/>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710214"/>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710214"/>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710214"/>
    <w:pPr>
      <w:keepNext/>
      <w:numPr>
        <w:ilvl w:val="3"/>
        <w:numId w:val="1"/>
      </w:numPr>
      <w:spacing w:before="240" w:after="60"/>
      <w:outlineLvl w:val="3"/>
    </w:pPr>
    <w:rPr>
      <w:b/>
      <w:bCs/>
      <w:sz w:val="28"/>
      <w:szCs w:val="28"/>
    </w:rPr>
  </w:style>
  <w:style w:type="paragraph" w:styleId="Heading5">
    <w:name w:val="heading 5"/>
    <w:basedOn w:val="Normal"/>
    <w:next w:val="Normal"/>
    <w:qFormat/>
    <w:rsid w:val="00710214"/>
    <w:pPr>
      <w:numPr>
        <w:ilvl w:val="4"/>
        <w:numId w:val="1"/>
      </w:numPr>
      <w:spacing w:before="240" w:after="60"/>
      <w:outlineLvl w:val="4"/>
    </w:pPr>
    <w:rPr>
      <w:b/>
      <w:bCs/>
      <w:i/>
      <w:iCs/>
      <w:sz w:val="26"/>
      <w:szCs w:val="26"/>
    </w:rPr>
  </w:style>
  <w:style w:type="paragraph" w:styleId="Heading6">
    <w:name w:val="heading 6"/>
    <w:basedOn w:val="Normal"/>
    <w:next w:val="Normal"/>
    <w:qFormat/>
    <w:rsid w:val="00710214"/>
    <w:pPr>
      <w:numPr>
        <w:ilvl w:val="5"/>
        <w:numId w:val="1"/>
      </w:numPr>
      <w:spacing w:before="240" w:after="60"/>
      <w:outlineLvl w:val="5"/>
    </w:pPr>
    <w:rPr>
      <w:b/>
      <w:bCs/>
      <w:sz w:val="22"/>
      <w:szCs w:val="22"/>
    </w:rPr>
  </w:style>
  <w:style w:type="paragraph" w:styleId="Heading7">
    <w:name w:val="heading 7"/>
    <w:basedOn w:val="Normal"/>
    <w:next w:val="Normal"/>
    <w:qFormat/>
    <w:rsid w:val="00710214"/>
    <w:pPr>
      <w:numPr>
        <w:ilvl w:val="6"/>
        <w:numId w:val="1"/>
      </w:numPr>
      <w:spacing w:before="240" w:after="60"/>
      <w:outlineLvl w:val="6"/>
    </w:pPr>
    <w:rPr>
      <w:sz w:val="24"/>
      <w:szCs w:val="24"/>
    </w:rPr>
  </w:style>
  <w:style w:type="paragraph" w:styleId="Heading8">
    <w:name w:val="heading 8"/>
    <w:basedOn w:val="Normal"/>
    <w:next w:val="Normal"/>
    <w:qFormat/>
    <w:rsid w:val="00710214"/>
    <w:pPr>
      <w:numPr>
        <w:ilvl w:val="7"/>
        <w:numId w:val="1"/>
      </w:numPr>
      <w:spacing w:before="240" w:after="60"/>
      <w:outlineLvl w:val="7"/>
    </w:pPr>
    <w:rPr>
      <w:i/>
      <w:iCs/>
      <w:sz w:val="24"/>
      <w:szCs w:val="24"/>
    </w:rPr>
  </w:style>
  <w:style w:type="paragraph" w:styleId="Heading9">
    <w:name w:val="heading 9"/>
    <w:basedOn w:val="Normal"/>
    <w:next w:val="Normal"/>
    <w:qFormat/>
    <w:rsid w:val="0071021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1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C59B8"/>
    <w:pPr>
      <w:tabs>
        <w:tab w:val="center" w:pos="4320"/>
        <w:tab w:val="right" w:pos="8640"/>
      </w:tabs>
    </w:pPr>
  </w:style>
  <w:style w:type="character" w:styleId="PageNumber">
    <w:name w:val="page number"/>
    <w:basedOn w:val="DefaultParagraphFont"/>
    <w:rsid w:val="001C59B8"/>
  </w:style>
  <w:style w:type="character" w:styleId="Strong">
    <w:name w:val="Strong"/>
    <w:qFormat/>
    <w:rsid w:val="003D7E88"/>
    <w:rPr>
      <w:b/>
      <w:bCs/>
    </w:rPr>
  </w:style>
  <w:style w:type="paragraph" w:styleId="Header">
    <w:name w:val="header"/>
    <w:basedOn w:val="Normal"/>
    <w:rsid w:val="002B2CD6"/>
    <w:pPr>
      <w:tabs>
        <w:tab w:val="center" w:pos="4320"/>
        <w:tab w:val="right" w:pos="8640"/>
      </w:tabs>
    </w:pPr>
  </w:style>
  <w:style w:type="paragraph" w:styleId="ListParagraph">
    <w:name w:val="List Paragraph"/>
    <w:basedOn w:val="Normal"/>
    <w:uiPriority w:val="34"/>
    <w:qFormat/>
    <w:rsid w:val="00552296"/>
    <w:pPr>
      <w:ind w:left="720"/>
    </w:pPr>
  </w:style>
  <w:style w:type="paragraph" w:styleId="BalloonText">
    <w:name w:val="Balloon Text"/>
    <w:basedOn w:val="Normal"/>
    <w:link w:val="BalloonTextChar"/>
    <w:semiHidden/>
    <w:unhideWhenUsed/>
    <w:rsid w:val="00267C7B"/>
    <w:rPr>
      <w:rFonts w:ascii="Tahoma" w:hAnsi="Tahoma" w:cs="Tahoma"/>
      <w:sz w:val="16"/>
      <w:szCs w:val="16"/>
    </w:rPr>
  </w:style>
  <w:style w:type="character" w:customStyle="1" w:styleId="BalloonTextChar">
    <w:name w:val="Balloon Text Char"/>
    <w:basedOn w:val="DefaultParagraphFont"/>
    <w:link w:val="BalloonText"/>
    <w:semiHidden/>
    <w:rsid w:val="00267C7B"/>
    <w:rPr>
      <w:rFonts w:ascii="Tahoma" w:hAnsi="Tahoma" w:cs="Tahoma"/>
      <w:sz w:val="16"/>
      <w:szCs w:val="16"/>
      <w:lang w:eastAsia="en-US"/>
    </w:rPr>
  </w:style>
  <w:style w:type="paragraph" w:styleId="BodyText">
    <w:name w:val="Body Text"/>
    <w:basedOn w:val="Normal"/>
    <w:link w:val="BodyTextChar"/>
    <w:rsid w:val="005D4388"/>
    <w:rPr>
      <w:rFonts w:ascii="Garamond" w:hAnsi="Garamond"/>
      <w:b/>
      <w:sz w:val="24"/>
      <w:u w:val="single"/>
    </w:rPr>
  </w:style>
  <w:style w:type="character" w:customStyle="1" w:styleId="BodyTextChar">
    <w:name w:val="Body Text Char"/>
    <w:basedOn w:val="DefaultParagraphFont"/>
    <w:link w:val="BodyText"/>
    <w:rsid w:val="005D4388"/>
    <w:rPr>
      <w:rFonts w:ascii="Garamond" w:hAnsi="Garamond"/>
      <w:b/>
      <w:sz w:val="24"/>
      <w:u w:val="single"/>
      <w:lang w:eastAsia="en-US"/>
    </w:rPr>
  </w:style>
  <w:style w:type="character" w:customStyle="1" w:styleId="apple-converted-space">
    <w:name w:val="apple-converted-space"/>
    <w:rsid w:val="007E36A1"/>
  </w:style>
  <w:style w:type="character" w:styleId="Hyperlink">
    <w:name w:val="Hyperlink"/>
    <w:uiPriority w:val="99"/>
    <w:unhideWhenUsed/>
    <w:rsid w:val="007E36A1"/>
    <w:rPr>
      <w:color w:val="0000FF"/>
      <w:u w:val="single"/>
    </w:rPr>
  </w:style>
  <w:style w:type="character" w:customStyle="1" w:styleId="FooterChar">
    <w:name w:val="Footer Char"/>
    <w:basedOn w:val="DefaultParagraphFont"/>
    <w:link w:val="Footer"/>
    <w:uiPriority w:val="99"/>
    <w:rsid w:val="004634D1"/>
    <w:rPr>
      <w:lang w:eastAsia="en-US"/>
    </w:rPr>
  </w:style>
  <w:style w:type="character" w:styleId="FollowedHyperlink">
    <w:name w:val="FollowedHyperlink"/>
    <w:basedOn w:val="DefaultParagraphFont"/>
    <w:semiHidden/>
    <w:unhideWhenUsed/>
    <w:rsid w:val="004A08E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14"/>
    <w:rPr>
      <w:lang w:eastAsia="en-US"/>
    </w:rPr>
  </w:style>
  <w:style w:type="paragraph" w:styleId="Heading1">
    <w:name w:val="heading 1"/>
    <w:basedOn w:val="Normal"/>
    <w:next w:val="Normal"/>
    <w:qFormat/>
    <w:rsid w:val="00710214"/>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710214"/>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710214"/>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710214"/>
    <w:pPr>
      <w:keepNext/>
      <w:numPr>
        <w:ilvl w:val="3"/>
        <w:numId w:val="1"/>
      </w:numPr>
      <w:spacing w:before="240" w:after="60"/>
      <w:outlineLvl w:val="3"/>
    </w:pPr>
    <w:rPr>
      <w:b/>
      <w:bCs/>
      <w:sz w:val="28"/>
      <w:szCs w:val="28"/>
    </w:rPr>
  </w:style>
  <w:style w:type="paragraph" w:styleId="Heading5">
    <w:name w:val="heading 5"/>
    <w:basedOn w:val="Normal"/>
    <w:next w:val="Normal"/>
    <w:qFormat/>
    <w:rsid w:val="00710214"/>
    <w:pPr>
      <w:numPr>
        <w:ilvl w:val="4"/>
        <w:numId w:val="1"/>
      </w:numPr>
      <w:spacing w:before="240" w:after="60"/>
      <w:outlineLvl w:val="4"/>
    </w:pPr>
    <w:rPr>
      <w:b/>
      <w:bCs/>
      <w:i/>
      <w:iCs/>
      <w:sz w:val="26"/>
      <w:szCs w:val="26"/>
    </w:rPr>
  </w:style>
  <w:style w:type="paragraph" w:styleId="Heading6">
    <w:name w:val="heading 6"/>
    <w:basedOn w:val="Normal"/>
    <w:next w:val="Normal"/>
    <w:qFormat/>
    <w:rsid w:val="00710214"/>
    <w:pPr>
      <w:numPr>
        <w:ilvl w:val="5"/>
        <w:numId w:val="1"/>
      </w:numPr>
      <w:spacing w:before="240" w:after="60"/>
      <w:outlineLvl w:val="5"/>
    </w:pPr>
    <w:rPr>
      <w:b/>
      <w:bCs/>
      <w:sz w:val="22"/>
      <w:szCs w:val="22"/>
    </w:rPr>
  </w:style>
  <w:style w:type="paragraph" w:styleId="Heading7">
    <w:name w:val="heading 7"/>
    <w:basedOn w:val="Normal"/>
    <w:next w:val="Normal"/>
    <w:qFormat/>
    <w:rsid w:val="00710214"/>
    <w:pPr>
      <w:numPr>
        <w:ilvl w:val="6"/>
        <w:numId w:val="1"/>
      </w:numPr>
      <w:spacing w:before="240" w:after="60"/>
      <w:outlineLvl w:val="6"/>
    </w:pPr>
    <w:rPr>
      <w:sz w:val="24"/>
      <w:szCs w:val="24"/>
    </w:rPr>
  </w:style>
  <w:style w:type="paragraph" w:styleId="Heading8">
    <w:name w:val="heading 8"/>
    <w:basedOn w:val="Normal"/>
    <w:next w:val="Normal"/>
    <w:qFormat/>
    <w:rsid w:val="00710214"/>
    <w:pPr>
      <w:numPr>
        <w:ilvl w:val="7"/>
        <w:numId w:val="1"/>
      </w:numPr>
      <w:spacing w:before="240" w:after="60"/>
      <w:outlineLvl w:val="7"/>
    </w:pPr>
    <w:rPr>
      <w:i/>
      <w:iCs/>
      <w:sz w:val="24"/>
      <w:szCs w:val="24"/>
    </w:rPr>
  </w:style>
  <w:style w:type="paragraph" w:styleId="Heading9">
    <w:name w:val="heading 9"/>
    <w:basedOn w:val="Normal"/>
    <w:next w:val="Normal"/>
    <w:qFormat/>
    <w:rsid w:val="0071021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1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C59B8"/>
    <w:pPr>
      <w:tabs>
        <w:tab w:val="center" w:pos="4320"/>
        <w:tab w:val="right" w:pos="8640"/>
      </w:tabs>
    </w:pPr>
  </w:style>
  <w:style w:type="character" w:styleId="PageNumber">
    <w:name w:val="page number"/>
    <w:basedOn w:val="DefaultParagraphFont"/>
    <w:rsid w:val="001C59B8"/>
  </w:style>
  <w:style w:type="character" w:styleId="Strong">
    <w:name w:val="Strong"/>
    <w:qFormat/>
    <w:rsid w:val="003D7E88"/>
    <w:rPr>
      <w:b/>
      <w:bCs/>
    </w:rPr>
  </w:style>
  <w:style w:type="paragraph" w:styleId="Header">
    <w:name w:val="header"/>
    <w:basedOn w:val="Normal"/>
    <w:rsid w:val="002B2CD6"/>
    <w:pPr>
      <w:tabs>
        <w:tab w:val="center" w:pos="4320"/>
        <w:tab w:val="right" w:pos="8640"/>
      </w:tabs>
    </w:pPr>
  </w:style>
  <w:style w:type="paragraph" w:styleId="ListParagraph">
    <w:name w:val="List Paragraph"/>
    <w:basedOn w:val="Normal"/>
    <w:uiPriority w:val="34"/>
    <w:qFormat/>
    <w:rsid w:val="00552296"/>
    <w:pPr>
      <w:ind w:left="720"/>
    </w:pPr>
  </w:style>
  <w:style w:type="paragraph" w:styleId="BalloonText">
    <w:name w:val="Balloon Text"/>
    <w:basedOn w:val="Normal"/>
    <w:link w:val="BalloonTextChar"/>
    <w:semiHidden/>
    <w:unhideWhenUsed/>
    <w:rsid w:val="00267C7B"/>
    <w:rPr>
      <w:rFonts w:ascii="Tahoma" w:hAnsi="Tahoma" w:cs="Tahoma"/>
      <w:sz w:val="16"/>
      <w:szCs w:val="16"/>
    </w:rPr>
  </w:style>
  <w:style w:type="character" w:customStyle="1" w:styleId="BalloonTextChar">
    <w:name w:val="Balloon Text Char"/>
    <w:basedOn w:val="DefaultParagraphFont"/>
    <w:link w:val="BalloonText"/>
    <w:semiHidden/>
    <w:rsid w:val="00267C7B"/>
    <w:rPr>
      <w:rFonts w:ascii="Tahoma" w:hAnsi="Tahoma" w:cs="Tahoma"/>
      <w:sz w:val="16"/>
      <w:szCs w:val="16"/>
      <w:lang w:eastAsia="en-US"/>
    </w:rPr>
  </w:style>
  <w:style w:type="paragraph" w:styleId="BodyText">
    <w:name w:val="Body Text"/>
    <w:basedOn w:val="Normal"/>
    <w:link w:val="BodyTextChar"/>
    <w:rsid w:val="005D4388"/>
    <w:rPr>
      <w:rFonts w:ascii="Garamond" w:hAnsi="Garamond"/>
      <w:b/>
      <w:sz w:val="24"/>
      <w:u w:val="single"/>
    </w:rPr>
  </w:style>
  <w:style w:type="character" w:customStyle="1" w:styleId="BodyTextChar">
    <w:name w:val="Body Text Char"/>
    <w:basedOn w:val="DefaultParagraphFont"/>
    <w:link w:val="BodyText"/>
    <w:rsid w:val="005D4388"/>
    <w:rPr>
      <w:rFonts w:ascii="Garamond" w:hAnsi="Garamond"/>
      <w:b/>
      <w:sz w:val="24"/>
      <w:u w:val="single"/>
      <w:lang w:eastAsia="en-US"/>
    </w:rPr>
  </w:style>
  <w:style w:type="character" w:customStyle="1" w:styleId="apple-converted-space">
    <w:name w:val="apple-converted-space"/>
    <w:rsid w:val="007E36A1"/>
  </w:style>
  <w:style w:type="character" w:styleId="Hyperlink">
    <w:name w:val="Hyperlink"/>
    <w:uiPriority w:val="99"/>
    <w:unhideWhenUsed/>
    <w:rsid w:val="007E36A1"/>
    <w:rPr>
      <w:color w:val="0000FF"/>
      <w:u w:val="single"/>
    </w:rPr>
  </w:style>
  <w:style w:type="character" w:customStyle="1" w:styleId="FooterChar">
    <w:name w:val="Footer Char"/>
    <w:basedOn w:val="DefaultParagraphFont"/>
    <w:link w:val="Footer"/>
    <w:uiPriority w:val="99"/>
    <w:rsid w:val="004634D1"/>
    <w:rPr>
      <w:lang w:eastAsia="en-US"/>
    </w:rPr>
  </w:style>
  <w:style w:type="character" w:styleId="FollowedHyperlink">
    <w:name w:val="FollowedHyperlink"/>
    <w:basedOn w:val="DefaultParagraphFont"/>
    <w:semiHidden/>
    <w:unhideWhenUsed/>
    <w:rsid w:val="004A08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80934">
      <w:bodyDiv w:val="1"/>
      <w:marLeft w:val="0"/>
      <w:marRight w:val="0"/>
      <w:marTop w:val="0"/>
      <w:marBottom w:val="0"/>
      <w:divBdr>
        <w:top w:val="none" w:sz="0" w:space="0" w:color="auto"/>
        <w:left w:val="none" w:sz="0" w:space="0" w:color="auto"/>
        <w:bottom w:val="none" w:sz="0" w:space="0" w:color="auto"/>
        <w:right w:val="none" w:sz="0" w:space="0" w:color="auto"/>
      </w:divBdr>
    </w:div>
    <w:div w:id="1121613907">
      <w:bodyDiv w:val="1"/>
      <w:marLeft w:val="0"/>
      <w:marRight w:val="0"/>
      <w:marTop w:val="0"/>
      <w:marBottom w:val="0"/>
      <w:divBdr>
        <w:top w:val="none" w:sz="0" w:space="0" w:color="auto"/>
        <w:left w:val="none" w:sz="0" w:space="0" w:color="auto"/>
        <w:bottom w:val="none" w:sz="0" w:space="0" w:color="auto"/>
        <w:right w:val="none" w:sz="0" w:space="0" w:color="auto"/>
      </w:divBdr>
      <w:divsChild>
        <w:div w:id="1086150373">
          <w:marLeft w:val="0"/>
          <w:marRight w:val="0"/>
          <w:marTop w:val="0"/>
          <w:marBottom w:val="0"/>
          <w:divBdr>
            <w:top w:val="none" w:sz="0" w:space="0" w:color="auto"/>
            <w:left w:val="none" w:sz="0" w:space="0" w:color="auto"/>
            <w:bottom w:val="none" w:sz="0" w:space="0" w:color="auto"/>
            <w:right w:val="none" w:sz="0" w:space="0" w:color="auto"/>
          </w:divBdr>
          <w:divsChild>
            <w:div w:id="1130783195">
              <w:marLeft w:val="0"/>
              <w:marRight w:val="0"/>
              <w:marTop w:val="0"/>
              <w:marBottom w:val="0"/>
              <w:divBdr>
                <w:top w:val="none" w:sz="0" w:space="0" w:color="auto"/>
                <w:left w:val="none" w:sz="0" w:space="0" w:color="auto"/>
                <w:bottom w:val="none" w:sz="0" w:space="0" w:color="auto"/>
                <w:right w:val="none" w:sz="0" w:space="0" w:color="auto"/>
              </w:divBdr>
              <w:divsChild>
                <w:div w:id="1831166564">
                  <w:marLeft w:val="0"/>
                  <w:marRight w:val="0"/>
                  <w:marTop w:val="0"/>
                  <w:marBottom w:val="0"/>
                  <w:divBdr>
                    <w:top w:val="none" w:sz="0" w:space="0" w:color="auto"/>
                    <w:left w:val="none" w:sz="0" w:space="0" w:color="auto"/>
                    <w:bottom w:val="none" w:sz="0" w:space="0" w:color="auto"/>
                    <w:right w:val="none" w:sz="0" w:space="0" w:color="auto"/>
                  </w:divBdr>
                  <w:divsChild>
                    <w:div w:id="1975282802">
                      <w:marLeft w:val="150"/>
                      <w:marRight w:val="0"/>
                      <w:marTop w:val="525"/>
                      <w:marBottom w:val="0"/>
                      <w:divBdr>
                        <w:top w:val="none" w:sz="0" w:space="0" w:color="auto"/>
                        <w:left w:val="none" w:sz="0" w:space="0" w:color="auto"/>
                        <w:bottom w:val="none" w:sz="0" w:space="0" w:color="auto"/>
                        <w:right w:val="none" w:sz="0" w:space="0" w:color="auto"/>
                      </w:divBdr>
                      <w:divsChild>
                        <w:div w:id="8063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608163">
      <w:bodyDiv w:val="1"/>
      <w:marLeft w:val="0"/>
      <w:marRight w:val="0"/>
      <w:marTop w:val="0"/>
      <w:marBottom w:val="0"/>
      <w:divBdr>
        <w:top w:val="none" w:sz="0" w:space="0" w:color="auto"/>
        <w:left w:val="none" w:sz="0" w:space="0" w:color="auto"/>
        <w:bottom w:val="none" w:sz="0" w:space="0" w:color="auto"/>
        <w:right w:val="none" w:sz="0" w:space="0" w:color="auto"/>
      </w:divBdr>
      <w:divsChild>
        <w:div w:id="1061370206">
          <w:marLeft w:val="0"/>
          <w:marRight w:val="0"/>
          <w:marTop w:val="0"/>
          <w:marBottom w:val="0"/>
          <w:divBdr>
            <w:top w:val="none" w:sz="0" w:space="0" w:color="auto"/>
            <w:left w:val="none" w:sz="0" w:space="0" w:color="auto"/>
            <w:bottom w:val="none" w:sz="0" w:space="0" w:color="auto"/>
            <w:right w:val="none" w:sz="0" w:space="0" w:color="auto"/>
          </w:divBdr>
          <w:divsChild>
            <w:div w:id="2020153998">
              <w:marLeft w:val="0"/>
              <w:marRight w:val="0"/>
              <w:marTop w:val="0"/>
              <w:marBottom w:val="0"/>
              <w:divBdr>
                <w:top w:val="none" w:sz="0" w:space="0" w:color="auto"/>
                <w:left w:val="none" w:sz="0" w:space="0" w:color="auto"/>
                <w:bottom w:val="none" w:sz="0" w:space="0" w:color="auto"/>
                <w:right w:val="none" w:sz="0" w:space="0" w:color="auto"/>
              </w:divBdr>
              <w:divsChild>
                <w:div w:id="1312324963">
                  <w:marLeft w:val="0"/>
                  <w:marRight w:val="0"/>
                  <w:marTop w:val="0"/>
                  <w:marBottom w:val="0"/>
                  <w:divBdr>
                    <w:top w:val="none" w:sz="0" w:space="0" w:color="auto"/>
                    <w:left w:val="none" w:sz="0" w:space="0" w:color="auto"/>
                    <w:bottom w:val="none" w:sz="0" w:space="0" w:color="auto"/>
                    <w:right w:val="none" w:sz="0" w:space="0" w:color="auto"/>
                  </w:divBdr>
                  <w:divsChild>
                    <w:div w:id="1977107469">
                      <w:marLeft w:val="150"/>
                      <w:marRight w:val="0"/>
                      <w:marTop w:val="525"/>
                      <w:marBottom w:val="0"/>
                      <w:divBdr>
                        <w:top w:val="none" w:sz="0" w:space="0" w:color="auto"/>
                        <w:left w:val="none" w:sz="0" w:space="0" w:color="auto"/>
                        <w:bottom w:val="none" w:sz="0" w:space="0" w:color="auto"/>
                        <w:right w:val="none" w:sz="0" w:space="0" w:color="auto"/>
                      </w:divBdr>
                      <w:divsChild>
                        <w:div w:id="17956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21157">
      <w:bodyDiv w:val="1"/>
      <w:marLeft w:val="0"/>
      <w:marRight w:val="0"/>
      <w:marTop w:val="0"/>
      <w:marBottom w:val="0"/>
      <w:divBdr>
        <w:top w:val="none" w:sz="0" w:space="0" w:color="auto"/>
        <w:left w:val="none" w:sz="0" w:space="0" w:color="auto"/>
        <w:bottom w:val="none" w:sz="0" w:space="0" w:color="auto"/>
        <w:right w:val="none" w:sz="0" w:space="0" w:color="auto"/>
      </w:divBdr>
      <w:divsChild>
        <w:div w:id="326321884">
          <w:marLeft w:val="0"/>
          <w:marRight w:val="0"/>
          <w:marTop w:val="0"/>
          <w:marBottom w:val="0"/>
          <w:divBdr>
            <w:top w:val="none" w:sz="0" w:space="0" w:color="auto"/>
            <w:left w:val="none" w:sz="0" w:space="0" w:color="auto"/>
            <w:bottom w:val="none" w:sz="0" w:space="0" w:color="auto"/>
            <w:right w:val="none" w:sz="0" w:space="0" w:color="auto"/>
          </w:divBdr>
          <w:divsChild>
            <w:div w:id="967786397">
              <w:marLeft w:val="0"/>
              <w:marRight w:val="0"/>
              <w:marTop w:val="0"/>
              <w:marBottom w:val="0"/>
              <w:divBdr>
                <w:top w:val="none" w:sz="0" w:space="0" w:color="auto"/>
                <w:left w:val="none" w:sz="0" w:space="0" w:color="auto"/>
                <w:bottom w:val="none" w:sz="0" w:space="0" w:color="auto"/>
                <w:right w:val="none" w:sz="0" w:space="0" w:color="auto"/>
              </w:divBdr>
              <w:divsChild>
                <w:div w:id="1459949857">
                  <w:marLeft w:val="0"/>
                  <w:marRight w:val="0"/>
                  <w:marTop w:val="0"/>
                  <w:marBottom w:val="0"/>
                  <w:divBdr>
                    <w:top w:val="none" w:sz="0" w:space="0" w:color="auto"/>
                    <w:left w:val="none" w:sz="0" w:space="0" w:color="auto"/>
                    <w:bottom w:val="none" w:sz="0" w:space="0" w:color="auto"/>
                    <w:right w:val="none" w:sz="0" w:space="0" w:color="auto"/>
                  </w:divBdr>
                  <w:divsChild>
                    <w:div w:id="537086109">
                      <w:marLeft w:val="150"/>
                      <w:marRight w:val="0"/>
                      <w:marTop w:val="525"/>
                      <w:marBottom w:val="0"/>
                      <w:divBdr>
                        <w:top w:val="none" w:sz="0" w:space="0" w:color="auto"/>
                        <w:left w:val="none" w:sz="0" w:space="0" w:color="auto"/>
                        <w:bottom w:val="none" w:sz="0" w:space="0" w:color="auto"/>
                        <w:right w:val="none" w:sz="0" w:space="0" w:color="auto"/>
                      </w:divBdr>
                      <w:divsChild>
                        <w:div w:id="11288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W:\Healthwatch\EVENTSandOUTREACH\Library\HYS%20Workshop"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chart" Target="charts/chart2.xm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file:///\\hwserver\workarea\Healthwatch\EVENTSandOUTREACH\Events\Events%202018-2019\2018\5.%20Aug%2018\PlayFest\Feel%20Wheel" TargetMode="External"/><Relationship Id="rId29" Type="http://schemas.openxmlformats.org/officeDocument/2006/relationships/image" Target="media/image15.png"/><Relationship Id="rId41" Type="http://schemas.openxmlformats.org/officeDocument/2006/relationships/chart" Target="charts/chart1.xml"/><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www.royalcornwall.nhs.uk/ward" TargetMode="External"/><Relationship Id="rId45" Type="http://schemas.openxmlformats.org/officeDocument/2006/relationships/chart" Target="charts/chart4.xml"/><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hyperlink" Target="file:///\\hwserver\workarea\Healthwatch\EVENTSandOUTREACH\Events\Events%202018-2019\HC%20Outreach%20and%20Event%20recording%202018-19.xlsx" TargetMode="External"/><Relationship Id="rId23" Type="http://schemas.openxmlformats.org/officeDocument/2006/relationships/hyperlink" Target="https://www.healthwatchcornwall.co.uk/wp-content/uploads/2018/10/20181010-Final-ASC-Consultation-report-low-res.pdf"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W:\Healthwatch\EVENTSandOUTREACH\Library\Presentations"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hart" Target="charts/chart3.xml"/><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file:///W:\Healthwatch\EVENTSandOUTREACH\Library"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chart" Target="charts/chart5.xm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hwserver\workarea\Healthwatch\EVENTSandOUTREACH\Events\Events%202017-2018\HC%20Outreach%20and%20Event%20recording%202017-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wserver\workarea\Healthwatch\EVENTSandOUTREACH\Events\Events%202018-2019\HC%20Outreach%20and%20Event%20recording%202018-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wserver\workarea\Healthwatch\EVENTSandOUTREACH\Events\Events%202018-2019\HC%20Outreach%20and%20Event%20recording%202018-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wserver\workarea\Healthwatch\EVENTSandOUTREACH\Events\Events%202018-2019\HC%20Outreach%20and%20Event%20recording%202018-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wserver\workarea\Healthwatch\EVENTSandOUTREACH\Events\Events%202018-2019\HC%20Outreach%20and%20Event%20recording%202018-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pPr>
        <a:noFill/>
      </c:spPr>
    </c:sideWall>
    <c:backWall>
      <c:thickness val="0"/>
      <c:spPr>
        <a:noFill/>
      </c:spPr>
    </c:backWall>
    <c:plotArea>
      <c:layout/>
      <c:bar3DChart>
        <c:barDir val="col"/>
        <c:grouping val="stacked"/>
        <c:varyColors val="1"/>
        <c:ser>
          <c:idx val="0"/>
          <c:order val="0"/>
          <c:tx>
            <c:strRef>
              <c:f>'Qty Data'!$C$8</c:f>
              <c:strCache>
                <c:ptCount val="1"/>
                <c:pt idx="0">
                  <c:v>Number of Outreach Events </c:v>
                </c:pt>
              </c:strCache>
            </c:strRef>
          </c:tx>
          <c:invertIfNegative val="0"/>
          <c:dLbls>
            <c:dLbl>
              <c:idx val="0"/>
              <c:layout/>
              <c:tx>
                <c:rich>
                  <a:bodyPr/>
                  <a:lstStyle/>
                  <a:p>
                    <a:r>
                      <a:rPr lang="en-US"/>
                      <a:t>32</a:t>
                    </a:r>
                  </a:p>
                </c:rich>
              </c:tx>
              <c:showLegendKey val="0"/>
              <c:showVal val="1"/>
              <c:showCatName val="0"/>
              <c:showSerName val="0"/>
              <c:showPercent val="0"/>
              <c:showBubbleSize val="0"/>
            </c:dLbl>
            <c:dLbl>
              <c:idx val="1"/>
              <c:layout/>
              <c:tx>
                <c:rich>
                  <a:bodyPr/>
                  <a:lstStyle/>
                  <a:p>
                    <a:r>
                      <a:rPr lang="en-US"/>
                      <a:t>36</a:t>
                    </a:r>
                  </a:p>
                </c:rich>
              </c:tx>
              <c:showLegendKey val="0"/>
              <c:showVal val="1"/>
              <c:showCatName val="0"/>
              <c:showSerName val="0"/>
              <c:showPercent val="0"/>
              <c:showBubbleSize val="0"/>
            </c:dLbl>
            <c:dLbl>
              <c:idx val="2"/>
              <c:layout/>
              <c:tx>
                <c:rich>
                  <a:bodyPr/>
                  <a:lstStyle/>
                  <a:p>
                    <a:r>
                      <a:rPr lang="en-US"/>
                      <a:t>37</a:t>
                    </a:r>
                  </a:p>
                </c:rich>
              </c:tx>
              <c:showLegendKey val="0"/>
              <c:showVal val="1"/>
              <c:showCatName val="0"/>
              <c:showSerName val="0"/>
              <c:showPercent val="0"/>
              <c:showBubbleSize val="0"/>
            </c:dLbl>
            <c:dLbl>
              <c:idx val="3"/>
              <c:layout>
                <c:manualLayout>
                  <c:x val="1.4035087719298246E-2"/>
                  <c:y val="5.9259259259259256E-3"/>
                </c:manualLayout>
              </c:layout>
              <c:tx>
                <c:rich>
                  <a:bodyPr/>
                  <a:lstStyle/>
                  <a:p>
                    <a:r>
                      <a:rPr lang="en-US"/>
                      <a:t>41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'Qty Data'!$B$9:$B$12</c:f>
              <c:strCache>
                <c:ptCount val="4"/>
                <c:pt idx="0">
                  <c:v>Q1</c:v>
                </c:pt>
                <c:pt idx="1">
                  <c:v>Q2</c:v>
                </c:pt>
                <c:pt idx="2">
                  <c:v>Q3</c:v>
                </c:pt>
                <c:pt idx="3">
                  <c:v>Q4</c:v>
                </c:pt>
              </c:strCache>
            </c:strRef>
          </c:cat>
          <c:val>
            <c:numRef>
              <c:f>'Qty Data'!$C$9:$C$12</c:f>
              <c:numCache>
                <c:formatCode>General</c:formatCode>
                <c:ptCount val="4"/>
                <c:pt idx="0">
                  <c:v>37</c:v>
                </c:pt>
                <c:pt idx="1">
                  <c:v>44</c:v>
                </c:pt>
                <c:pt idx="2">
                  <c:v>32</c:v>
                </c:pt>
                <c:pt idx="3">
                  <c:v>29</c:v>
                </c:pt>
              </c:numCache>
            </c:numRef>
          </c:val>
        </c:ser>
        <c:dLbls>
          <c:showLegendKey val="0"/>
          <c:showVal val="0"/>
          <c:showCatName val="0"/>
          <c:showSerName val="0"/>
          <c:showPercent val="0"/>
          <c:showBubbleSize val="0"/>
        </c:dLbls>
        <c:gapWidth val="150"/>
        <c:gapDepth val="32"/>
        <c:shape val="box"/>
        <c:axId val="123363712"/>
        <c:axId val="123365248"/>
        <c:axId val="0"/>
      </c:bar3DChart>
      <c:catAx>
        <c:axId val="123363712"/>
        <c:scaling>
          <c:orientation val="minMax"/>
        </c:scaling>
        <c:delete val="0"/>
        <c:axPos val="b"/>
        <c:majorTickMark val="out"/>
        <c:minorTickMark val="none"/>
        <c:tickLblPos val="nextTo"/>
        <c:txPr>
          <a:bodyPr/>
          <a:lstStyle/>
          <a:p>
            <a:pPr>
              <a:defRPr sz="1200" b="1"/>
            </a:pPr>
            <a:endParaRPr lang="en-US"/>
          </a:p>
        </c:txPr>
        <c:crossAx val="123365248"/>
        <c:crosses val="autoZero"/>
        <c:auto val="1"/>
        <c:lblAlgn val="ctr"/>
        <c:lblOffset val="100"/>
        <c:noMultiLvlLbl val="0"/>
      </c:catAx>
      <c:valAx>
        <c:axId val="123365248"/>
        <c:scaling>
          <c:orientation val="minMax"/>
        </c:scaling>
        <c:delete val="0"/>
        <c:axPos val="l"/>
        <c:majorGridlines/>
        <c:numFmt formatCode="General" sourceLinked="1"/>
        <c:majorTickMark val="out"/>
        <c:minorTickMark val="none"/>
        <c:tickLblPos val="nextTo"/>
        <c:txPr>
          <a:bodyPr/>
          <a:lstStyle/>
          <a:p>
            <a:pPr>
              <a:defRPr sz="1200" b="1"/>
            </a:pPr>
            <a:endParaRPr lang="en-US"/>
          </a:p>
        </c:txPr>
        <c:crossAx val="123363712"/>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1"/>
        <c:ser>
          <c:idx val="0"/>
          <c:order val="0"/>
          <c:tx>
            <c:strRef>
              <c:f>'Annual Review'!$B$8</c:f>
              <c:strCache>
                <c:ptCount val="1"/>
                <c:pt idx="0">
                  <c:v>Leaflets/ Number engaged</c:v>
                </c:pt>
              </c:strCache>
            </c:strRef>
          </c:tx>
          <c:invertIfNegative val="0"/>
          <c:dLbls>
            <c:dLbl>
              <c:idx val="1"/>
              <c:layout>
                <c:manualLayout>
                  <c:x val="0"/>
                  <c:y val="8.4210526315789472E-2"/>
                </c:manualLayout>
              </c:layout>
              <c:showLegendKey val="0"/>
              <c:showVal val="1"/>
              <c:showCatName val="0"/>
              <c:showSerName val="0"/>
              <c:showPercent val="0"/>
              <c:showBubbleSize val="0"/>
            </c:dLbl>
            <c:dLbl>
              <c:idx val="4"/>
              <c:layout>
                <c:manualLayout>
                  <c:x val="0"/>
                  <c:y val="8.8888888888888892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'Annual Review'!$C$2:$N$2</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'Annual Review'!$C$8:$N$8</c:f>
              <c:numCache>
                <c:formatCode>General</c:formatCode>
                <c:ptCount val="12"/>
                <c:pt idx="0">
                  <c:v>145</c:v>
                </c:pt>
                <c:pt idx="1">
                  <c:v>395</c:v>
                </c:pt>
                <c:pt idx="2">
                  <c:v>242</c:v>
                </c:pt>
                <c:pt idx="3">
                  <c:v>268</c:v>
                </c:pt>
                <c:pt idx="4">
                  <c:v>456</c:v>
                </c:pt>
                <c:pt idx="5">
                  <c:v>155</c:v>
                </c:pt>
                <c:pt idx="6">
                  <c:v>126</c:v>
                </c:pt>
                <c:pt idx="7">
                  <c:v>140</c:v>
                </c:pt>
                <c:pt idx="8">
                  <c:v>156</c:v>
                </c:pt>
                <c:pt idx="9">
                  <c:v>127</c:v>
                </c:pt>
                <c:pt idx="10">
                  <c:v>115</c:v>
                </c:pt>
              </c:numCache>
            </c:numRef>
          </c:val>
        </c:ser>
        <c:dLbls>
          <c:showLegendKey val="0"/>
          <c:showVal val="0"/>
          <c:showCatName val="0"/>
          <c:showSerName val="0"/>
          <c:showPercent val="0"/>
          <c:showBubbleSize val="0"/>
        </c:dLbls>
        <c:gapWidth val="68"/>
        <c:axId val="128954752"/>
        <c:axId val="128956288"/>
      </c:barChart>
      <c:catAx>
        <c:axId val="128954752"/>
        <c:scaling>
          <c:orientation val="minMax"/>
        </c:scaling>
        <c:delete val="0"/>
        <c:axPos val="b"/>
        <c:majorTickMark val="out"/>
        <c:minorTickMark val="none"/>
        <c:tickLblPos val="nextTo"/>
        <c:txPr>
          <a:bodyPr/>
          <a:lstStyle/>
          <a:p>
            <a:pPr>
              <a:defRPr b="1"/>
            </a:pPr>
            <a:endParaRPr lang="en-US"/>
          </a:p>
        </c:txPr>
        <c:crossAx val="128956288"/>
        <c:crosses val="autoZero"/>
        <c:auto val="1"/>
        <c:lblAlgn val="ctr"/>
        <c:lblOffset val="100"/>
        <c:noMultiLvlLbl val="0"/>
      </c:catAx>
      <c:valAx>
        <c:axId val="12895628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28954752"/>
        <c:crosses val="autoZero"/>
        <c:crossBetween val="between"/>
      </c:valAx>
      <c:spPr>
        <a:ln cmpd="sng">
          <a:prstDash val="sysDash"/>
          <a:miter lim="800000"/>
        </a:ln>
      </c:spPr>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Have your</a:t>
            </a:r>
            <a:r>
              <a:rPr lang="en-US" baseline="0"/>
              <a:t> Say</a:t>
            </a:r>
            <a:endParaRPr lang="en-US"/>
          </a:p>
        </c:rich>
      </c:tx>
      <c:layout/>
      <c:overlay val="0"/>
    </c:title>
    <c:autoTitleDeleted val="0"/>
    <c:plotArea>
      <c:layout>
        <c:manualLayout>
          <c:layoutTarget val="inner"/>
          <c:xMode val="edge"/>
          <c:yMode val="edge"/>
          <c:x val="7.6675979577661632E-2"/>
          <c:y val="0.19328355173315512"/>
          <c:w val="0.91226184962173851"/>
          <c:h val="0.53764909847960751"/>
        </c:manualLayout>
      </c:layout>
      <c:barChart>
        <c:barDir val="col"/>
        <c:grouping val="clustered"/>
        <c:varyColors val="1"/>
        <c:ser>
          <c:idx val="0"/>
          <c:order val="0"/>
          <c:tx>
            <c:strRef>
              <c:f>'Annual Review'!$B$5</c:f>
              <c:strCache>
                <c:ptCount val="1"/>
                <c:pt idx="0">
                  <c:v>HYS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'Annual Review'!$C$2:$N$2</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'Annual Review'!$C$5:$N$5</c:f>
              <c:numCache>
                <c:formatCode>General</c:formatCode>
                <c:ptCount val="12"/>
                <c:pt idx="0">
                  <c:v>44</c:v>
                </c:pt>
                <c:pt idx="1">
                  <c:v>37</c:v>
                </c:pt>
                <c:pt idx="2">
                  <c:v>42</c:v>
                </c:pt>
                <c:pt idx="3">
                  <c:v>33</c:v>
                </c:pt>
                <c:pt idx="4">
                  <c:v>20</c:v>
                </c:pt>
                <c:pt idx="5">
                  <c:v>55</c:v>
                </c:pt>
                <c:pt idx="6">
                  <c:v>73</c:v>
                </c:pt>
                <c:pt idx="7">
                  <c:v>74</c:v>
                </c:pt>
                <c:pt idx="8">
                  <c:v>32</c:v>
                </c:pt>
                <c:pt idx="9">
                  <c:v>47</c:v>
                </c:pt>
                <c:pt idx="10">
                  <c:v>64</c:v>
                </c:pt>
              </c:numCache>
            </c:numRef>
          </c:val>
        </c:ser>
        <c:dLbls>
          <c:showLegendKey val="0"/>
          <c:showVal val="0"/>
          <c:showCatName val="0"/>
          <c:showSerName val="0"/>
          <c:showPercent val="0"/>
          <c:showBubbleSize val="0"/>
        </c:dLbls>
        <c:gapWidth val="67"/>
        <c:axId val="133781760"/>
        <c:axId val="133787648"/>
      </c:barChart>
      <c:catAx>
        <c:axId val="133781760"/>
        <c:scaling>
          <c:orientation val="minMax"/>
        </c:scaling>
        <c:delete val="0"/>
        <c:axPos val="b"/>
        <c:majorTickMark val="out"/>
        <c:minorTickMark val="none"/>
        <c:tickLblPos val="nextTo"/>
        <c:txPr>
          <a:bodyPr/>
          <a:lstStyle/>
          <a:p>
            <a:pPr>
              <a:defRPr b="1"/>
            </a:pPr>
            <a:endParaRPr lang="en-US"/>
          </a:p>
        </c:txPr>
        <c:crossAx val="133787648"/>
        <c:crosses val="autoZero"/>
        <c:auto val="1"/>
        <c:lblAlgn val="ctr"/>
        <c:lblOffset val="100"/>
        <c:noMultiLvlLbl val="0"/>
      </c:catAx>
      <c:valAx>
        <c:axId val="133787648"/>
        <c:scaling>
          <c:orientation val="minMax"/>
        </c:scaling>
        <c:delete val="0"/>
        <c:axPos val="l"/>
        <c:numFmt formatCode="General" sourceLinked="1"/>
        <c:majorTickMark val="out"/>
        <c:minorTickMark val="none"/>
        <c:tickLblPos val="nextTo"/>
        <c:crossAx val="133781760"/>
        <c:crosses val="autoZero"/>
        <c:crossBetween val="between"/>
      </c:valAx>
      <c:spPr>
        <a:noFill/>
        <a:ln w="25400">
          <a:noFill/>
        </a:ln>
      </c:spPr>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0.11867831589544457"/>
          <c:y val="0.26058297590849921"/>
          <c:w val="0.87218926401323127"/>
          <c:h val="0.48032520325203254"/>
        </c:manualLayout>
      </c:layout>
      <c:barChart>
        <c:barDir val="col"/>
        <c:grouping val="clustered"/>
        <c:varyColors val="1"/>
        <c:ser>
          <c:idx val="3"/>
          <c:order val="0"/>
          <c:tx>
            <c:strRef>
              <c:f>'Annual Review'!$B$6</c:f>
              <c:strCache>
                <c:ptCount val="1"/>
                <c:pt idx="0">
                  <c:v>Surveys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'Annual Review'!$C$2:$N$2</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'Annual Review'!$C$6:$N$6</c:f>
              <c:numCache>
                <c:formatCode>General</c:formatCode>
                <c:ptCount val="12"/>
                <c:pt idx="2">
                  <c:v>79</c:v>
                </c:pt>
                <c:pt idx="3">
                  <c:v>75</c:v>
                </c:pt>
                <c:pt idx="4">
                  <c:v>98</c:v>
                </c:pt>
                <c:pt idx="5">
                  <c:v>318</c:v>
                </c:pt>
                <c:pt idx="6">
                  <c:v>0</c:v>
                </c:pt>
                <c:pt idx="7">
                  <c:v>25</c:v>
                </c:pt>
                <c:pt idx="8">
                  <c:v>4</c:v>
                </c:pt>
                <c:pt idx="9">
                  <c:v>0</c:v>
                </c:pt>
                <c:pt idx="10">
                  <c:v>0</c:v>
                </c:pt>
              </c:numCache>
            </c:numRef>
          </c:val>
        </c:ser>
        <c:dLbls>
          <c:showLegendKey val="0"/>
          <c:showVal val="0"/>
          <c:showCatName val="0"/>
          <c:showSerName val="0"/>
          <c:showPercent val="0"/>
          <c:showBubbleSize val="0"/>
        </c:dLbls>
        <c:gapWidth val="69"/>
        <c:axId val="133816320"/>
        <c:axId val="133817856"/>
      </c:barChart>
      <c:catAx>
        <c:axId val="133816320"/>
        <c:scaling>
          <c:orientation val="minMax"/>
        </c:scaling>
        <c:delete val="0"/>
        <c:axPos val="b"/>
        <c:majorTickMark val="out"/>
        <c:minorTickMark val="none"/>
        <c:tickLblPos val="nextTo"/>
        <c:txPr>
          <a:bodyPr/>
          <a:lstStyle/>
          <a:p>
            <a:pPr>
              <a:defRPr b="1"/>
            </a:pPr>
            <a:endParaRPr lang="en-US"/>
          </a:p>
        </c:txPr>
        <c:crossAx val="133817856"/>
        <c:crosses val="autoZero"/>
        <c:auto val="1"/>
        <c:lblAlgn val="ctr"/>
        <c:lblOffset val="100"/>
        <c:noMultiLvlLbl val="0"/>
      </c:catAx>
      <c:valAx>
        <c:axId val="13381785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33816320"/>
        <c:crosses val="autoZero"/>
        <c:crossBetween val="between"/>
      </c:valAx>
      <c:spPr>
        <a:noFill/>
        <a:ln w="25400">
          <a:noFill/>
        </a:ln>
      </c:spPr>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layout>
                <c:manualLayout>
                  <c:x val="-6.3161854768153974E-2"/>
                  <c:y val="-0.40616724992709247"/>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Sheet1!$A$1:$B$1</c:f>
              <c:strCache>
                <c:ptCount val="2"/>
                <c:pt idx="0">
                  <c:v>YES</c:v>
                </c:pt>
                <c:pt idx="1">
                  <c:v>NO</c:v>
                </c:pt>
              </c:strCache>
            </c:strRef>
          </c:cat>
          <c:val>
            <c:numRef>
              <c:f>Sheet1!$A$2:$B$2</c:f>
              <c:numCache>
                <c:formatCode>General</c:formatCode>
                <c:ptCount val="2"/>
                <c:pt idx="0">
                  <c:v>17</c:v>
                </c:pt>
                <c:pt idx="1">
                  <c:v>317</c:v>
                </c:pt>
              </c:numCache>
            </c:numRef>
          </c:val>
        </c:ser>
        <c:dLbls>
          <c:showLegendKey val="0"/>
          <c:showVal val="0"/>
          <c:showCatName val="0"/>
          <c:showSerName val="0"/>
          <c:showPercent val="0"/>
          <c:showBubbleSize val="0"/>
          <c:showLeaderLines val="0"/>
        </c:dLbls>
        <c:firstSliceAng val="0"/>
      </c:pieChart>
    </c:plotArea>
    <c:legend>
      <c:legendPos val="r"/>
      <c:layout/>
      <c:overlay val="0"/>
    </c:legend>
    <c:plotVisOnly val="1"/>
    <c:dispBlanksAs val="gap"/>
    <c:showDLblsOverMax val="0"/>
  </c:chart>
  <c:spPr>
    <a:solidFill>
      <a:schemeClr val="accent1">
        <a:lumMod val="20000"/>
        <a:lumOff val="8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DE03A-0F2A-42EE-AA53-6F2E4F9E2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3641</Words>
  <Characters>20925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St Austell</Company>
  <LinksUpToDate>false</LinksUpToDate>
  <CharactersWithSpaces>24517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lamprellj</dc:creator>
  <cp:lastModifiedBy>Michelle Hooker</cp:lastModifiedBy>
  <cp:revision>2</cp:revision>
  <cp:lastPrinted>2019-06-25T10:39:00Z</cp:lastPrinted>
  <dcterms:created xsi:type="dcterms:W3CDTF">2019-06-25T11:04:00Z</dcterms:created>
  <dcterms:modified xsi:type="dcterms:W3CDTF">2019-06-25T11:04:00Z</dcterms:modified>
</cp:coreProperties>
</file>