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98F" w:rsidRDefault="00726152" w:rsidP="00267320">
      <w:pPr>
        <w:rPr>
          <w:rFonts w:ascii="Arial" w:hAnsi="Arial" w:cs="Arial"/>
          <w:b/>
        </w:rPr>
      </w:pPr>
      <w:r>
        <w:rPr>
          <w:rFonts w:ascii="Arial" w:hAnsi="Arial" w:cs="Arial"/>
          <w:b/>
        </w:rPr>
        <w:t>RISK REGISTER</w:t>
      </w:r>
      <w:r w:rsidR="00D0373A">
        <w:rPr>
          <w:rFonts w:ascii="Arial" w:hAnsi="Arial" w:cs="Arial"/>
          <w:b/>
        </w:rPr>
        <w:t xml:space="preserve"> </w:t>
      </w:r>
      <w:r w:rsidR="00B1258F">
        <w:rPr>
          <w:rFonts w:ascii="Arial" w:hAnsi="Arial" w:cs="Arial"/>
          <w:b/>
        </w:rPr>
        <w:t>11 July 2019</w:t>
      </w:r>
    </w:p>
    <w:p w:rsidR="00267320" w:rsidRPr="00E52E34" w:rsidRDefault="00267320" w:rsidP="00267320">
      <w:pPr>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52E34">
        <w:rPr>
          <w:rFonts w:ascii="Arial" w:hAnsi="Arial" w:cs="Arial"/>
          <w:b/>
          <w:sz w:val="20"/>
          <w:szCs w:val="20"/>
        </w:rPr>
        <w:t>Consequence</w:t>
      </w:r>
    </w:p>
    <w:tbl>
      <w:tblPr>
        <w:tblW w:w="0" w:type="auto"/>
        <w:tblLayout w:type="fixed"/>
        <w:tblCellMar>
          <w:left w:w="30" w:type="dxa"/>
          <w:right w:w="30" w:type="dxa"/>
        </w:tblCellMar>
        <w:tblLook w:val="0000" w:firstRow="0" w:lastRow="0" w:firstColumn="0" w:lastColumn="0" w:noHBand="0" w:noVBand="0"/>
      </w:tblPr>
      <w:tblGrid>
        <w:gridCol w:w="343"/>
        <w:gridCol w:w="2027"/>
        <w:gridCol w:w="1260"/>
        <w:gridCol w:w="1440"/>
        <w:gridCol w:w="1080"/>
        <w:gridCol w:w="1080"/>
      </w:tblGrid>
      <w:tr w:rsidR="00267320" w:rsidTr="00631B99">
        <w:trPr>
          <w:trHeight w:val="276"/>
        </w:trPr>
        <w:tc>
          <w:tcPr>
            <w:tcW w:w="2370" w:type="dxa"/>
            <w:gridSpan w:val="2"/>
            <w:tcBorders>
              <w:top w:val="single" w:sz="2" w:space="0" w:color="000000"/>
              <w:left w:val="single" w:sz="2" w:space="0" w:color="000000"/>
              <w:bottom w:val="nil"/>
              <w:right w:val="single" w:sz="2" w:space="0" w:color="000000"/>
            </w:tcBorders>
          </w:tcPr>
          <w:p w:rsidR="00267320" w:rsidRDefault="00267320" w:rsidP="00631B9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Likelihood</w:t>
            </w:r>
          </w:p>
        </w:tc>
        <w:tc>
          <w:tcPr>
            <w:tcW w:w="1260" w:type="dxa"/>
            <w:tcBorders>
              <w:top w:val="single" w:sz="2" w:space="0" w:color="000000"/>
              <w:left w:val="single" w:sz="2" w:space="0" w:color="000000"/>
              <w:bottom w:val="single" w:sz="6" w:space="0" w:color="auto"/>
              <w:right w:val="single" w:sz="2" w:space="0" w:color="000000"/>
            </w:tcBorders>
          </w:tcPr>
          <w:p w:rsidR="00267320" w:rsidRDefault="00267320" w:rsidP="00631B99">
            <w:pPr>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Low</w:t>
            </w:r>
          </w:p>
        </w:tc>
        <w:tc>
          <w:tcPr>
            <w:tcW w:w="1440" w:type="dxa"/>
            <w:tcBorders>
              <w:top w:val="single" w:sz="2" w:space="0" w:color="000000"/>
              <w:left w:val="single" w:sz="2" w:space="0" w:color="000000"/>
              <w:bottom w:val="single" w:sz="6" w:space="0" w:color="auto"/>
              <w:right w:val="single" w:sz="2" w:space="0" w:color="000000"/>
            </w:tcBorders>
          </w:tcPr>
          <w:p w:rsidR="00267320" w:rsidRDefault="00267320" w:rsidP="00631B99">
            <w:pPr>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Medium</w:t>
            </w:r>
          </w:p>
        </w:tc>
        <w:tc>
          <w:tcPr>
            <w:tcW w:w="1080" w:type="dxa"/>
            <w:tcBorders>
              <w:top w:val="single" w:sz="2" w:space="0" w:color="000000"/>
              <w:left w:val="single" w:sz="2" w:space="0" w:color="000000"/>
              <w:bottom w:val="single" w:sz="6" w:space="0" w:color="auto"/>
              <w:right w:val="single" w:sz="2" w:space="0" w:color="000000"/>
            </w:tcBorders>
          </w:tcPr>
          <w:p w:rsidR="00267320" w:rsidRDefault="00267320" w:rsidP="00631B99">
            <w:pPr>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High</w:t>
            </w:r>
          </w:p>
        </w:tc>
        <w:tc>
          <w:tcPr>
            <w:tcW w:w="1080" w:type="dxa"/>
            <w:tcBorders>
              <w:top w:val="single" w:sz="2" w:space="0" w:color="000000"/>
              <w:left w:val="single" w:sz="2" w:space="0" w:color="000000"/>
              <w:bottom w:val="single" w:sz="6" w:space="0" w:color="auto"/>
              <w:right w:val="single" w:sz="2" w:space="0" w:color="000000"/>
            </w:tcBorders>
          </w:tcPr>
          <w:p w:rsidR="00267320" w:rsidRDefault="00267320" w:rsidP="00631B99">
            <w:pPr>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Severe</w:t>
            </w:r>
          </w:p>
        </w:tc>
      </w:tr>
      <w:tr w:rsidR="00267320" w:rsidTr="00631B99">
        <w:trPr>
          <w:trHeight w:val="235"/>
        </w:trPr>
        <w:tc>
          <w:tcPr>
            <w:tcW w:w="343" w:type="dxa"/>
            <w:tcBorders>
              <w:top w:val="nil"/>
              <w:left w:val="single" w:sz="2" w:space="0" w:color="000000"/>
              <w:bottom w:val="nil"/>
              <w:right w:val="single" w:sz="2" w:space="0" w:color="000000"/>
            </w:tcBorders>
          </w:tcPr>
          <w:p w:rsidR="00267320" w:rsidRDefault="00267320" w:rsidP="00631B99">
            <w:pPr>
              <w:autoSpaceDE w:val="0"/>
              <w:autoSpaceDN w:val="0"/>
              <w:adjustRightInd w:val="0"/>
              <w:jc w:val="center"/>
              <w:rPr>
                <w:rFonts w:ascii="Arial" w:hAnsi="Arial" w:cs="Arial"/>
                <w:b/>
                <w:bCs/>
                <w:color w:val="000000"/>
                <w:sz w:val="20"/>
                <w:szCs w:val="20"/>
              </w:rPr>
            </w:pPr>
          </w:p>
        </w:tc>
        <w:tc>
          <w:tcPr>
            <w:tcW w:w="2027" w:type="dxa"/>
            <w:tcBorders>
              <w:top w:val="single" w:sz="2" w:space="0" w:color="000000"/>
              <w:left w:val="single" w:sz="2" w:space="0" w:color="000000"/>
              <w:bottom w:val="single" w:sz="6" w:space="0" w:color="auto"/>
              <w:right w:val="single" w:sz="6" w:space="0" w:color="auto"/>
            </w:tcBorders>
          </w:tcPr>
          <w:p w:rsidR="00267320" w:rsidRDefault="00267320" w:rsidP="00631B99">
            <w:pPr>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Weighting</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67320" w:rsidRDefault="00267320" w:rsidP="00631B99">
            <w:pPr>
              <w:autoSpaceDE w:val="0"/>
              <w:autoSpaceDN w:val="0"/>
              <w:adjustRightInd w:val="0"/>
              <w:jc w:val="right"/>
              <w:rPr>
                <w:rFonts w:ascii="Arial" w:hAnsi="Arial" w:cs="Arial"/>
                <w:color w:val="000000"/>
                <w:sz w:val="20"/>
                <w:szCs w:val="20"/>
              </w:rPr>
            </w:pPr>
            <w:r>
              <w:rPr>
                <w:rFonts w:ascii="Arial" w:hAnsi="Arial" w:cs="Arial"/>
                <w:color w:val="000000"/>
                <w:sz w:val="20"/>
                <w:szCs w:val="20"/>
              </w:rPr>
              <w:t>1</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267320" w:rsidRDefault="00267320" w:rsidP="00631B99">
            <w:pPr>
              <w:autoSpaceDE w:val="0"/>
              <w:autoSpaceDN w:val="0"/>
              <w:adjustRightInd w:val="0"/>
              <w:jc w:val="right"/>
              <w:rPr>
                <w:rFonts w:ascii="Arial" w:hAnsi="Arial" w:cs="Arial"/>
                <w:color w:val="000000"/>
                <w:sz w:val="20"/>
                <w:szCs w:val="20"/>
              </w:rPr>
            </w:pPr>
            <w:r>
              <w:rPr>
                <w:rFonts w:ascii="Arial" w:hAnsi="Arial" w:cs="Arial"/>
                <w:color w:val="000000"/>
                <w:sz w:val="20"/>
                <w:szCs w:val="20"/>
              </w:rPr>
              <w:t>2</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267320" w:rsidRDefault="00267320" w:rsidP="00631B99">
            <w:pPr>
              <w:autoSpaceDE w:val="0"/>
              <w:autoSpaceDN w:val="0"/>
              <w:adjustRightInd w:val="0"/>
              <w:jc w:val="right"/>
              <w:rPr>
                <w:rFonts w:ascii="Arial" w:hAnsi="Arial" w:cs="Arial"/>
                <w:color w:val="000000"/>
                <w:sz w:val="20"/>
                <w:szCs w:val="20"/>
              </w:rPr>
            </w:pPr>
            <w:r>
              <w:rPr>
                <w:rFonts w:ascii="Arial" w:hAnsi="Arial" w:cs="Arial"/>
                <w:color w:val="000000"/>
                <w:sz w:val="20"/>
                <w:szCs w:val="20"/>
              </w:rPr>
              <w:t>3</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267320" w:rsidRDefault="00267320" w:rsidP="00631B99">
            <w:pPr>
              <w:autoSpaceDE w:val="0"/>
              <w:autoSpaceDN w:val="0"/>
              <w:adjustRightInd w:val="0"/>
              <w:jc w:val="right"/>
              <w:rPr>
                <w:rFonts w:ascii="Arial" w:hAnsi="Arial" w:cs="Arial"/>
                <w:color w:val="000000"/>
                <w:sz w:val="20"/>
                <w:szCs w:val="20"/>
              </w:rPr>
            </w:pPr>
            <w:r>
              <w:rPr>
                <w:rFonts w:ascii="Arial" w:hAnsi="Arial" w:cs="Arial"/>
                <w:color w:val="000000"/>
                <w:sz w:val="20"/>
                <w:szCs w:val="20"/>
              </w:rPr>
              <w:t>4</w:t>
            </w:r>
          </w:p>
        </w:tc>
      </w:tr>
      <w:tr w:rsidR="00267320" w:rsidTr="00631B99">
        <w:trPr>
          <w:trHeight w:val="235"/>
        </w:trPr>
        <w:tc>
          <w:tcPr>
            <w:tcW w:w="343" w:type="dxa"/>
            <w:tcBorders>
              <w:top w:val="nil"/>
              <w:left w:val="single" w:sz="2" w:space="0" w:color="000000"/>
              <w:bottom w:val="nil"/>
              <w:right w:val="single" w:sz="6" w:space="0" w:color="auto"/>
            </w:tcBorders>
          </w:tcPr>
          <w:p w:rsidR="00267320" w:rsidRDefault="00267320" w:rsidP="00631B99">
            <w:pPr>
              <w:autoSpaceDE w:val="0"/>
              <w:autoSpaceDN w:val="0"/>
              <w:adjustRightInd w:val="0"/>
              <w:jc w:val="center"/>
              <w:rPr>
                <w:rFonts w:ascii="Arial" w:hAnsi="Arial" w:cs="Arial"/>
                <w:b/>
                <w:bCs/>
                <w:color w:val="000000"/>
                <w:sz w:val="20"/>
                <w:szCs w:val="20"/>
              </w:rPr>
            </w:pPr>
          </w:p>
        </w:tc>
        <w:tc>
          <w:tcPr>
            <w:tcW w:w="2027" w:type="dxa"/>
            <w:tcBorders>
              <w:top w:val="single" w:sz="6" w:space="0" w:color="auto"/>
              <w:left w:val="single" w:sz="6" w:space="0" w:color="auto"/>
              <w:bottom w:val="single" w:sz="6" w:space="0" w:color="auto"/>
              <w:right w:val="single" w:sz="6" w:space="0" w:color="auto"/>
            </w:tcBorders>
            <w:shd w:val="solid" w:color="C0C0C0" w:fill="auto"/>
          </w:tcPr>
          <w:p w:rsidR="00267320" w:rsidRDefault="00267320" w:rsidP="00631B99">
            <w:pPr>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Remote   1</w:t>
            </w:r>
          </w:p>
        </w:tc>
        <w:tc>
          <w:tcPr>
            <w:tcW w:w="1260" w:type="dxa"/>
            <w:tcBorders>
              <w:top w:val="single" w:sz="6" w:space="0" w:color="auto"/>
              <w:left w:val="single" w:sz="6" w:space="0" w:color="auto"/>
              <w:bottom w:val="single" w:sz="6" w:space="0" w:color="auto"/>
              <w:right w:val="single" w:sz="6" w:space="0" w:color="auto"/>
            </w:tcBorders>
            <w:shd w:val="clear" w:color="auto" w:fill="99CC00"/>
          </w:tcPr>
          <w:p w:rsidR="00267320" w:rsidRDefault="00267320" w:rsidP="00631B99">
            <w:pPr>
              <w:autoSpaceDE w:val="0"/>
              <w:autoSpaceDN w:val="0"/>
              <w:adjustRightInd w:val="0"/>
              <w:jc w:val="right"/>
              <w:rPr>
                <w:rFonts w:ascii="Arial" w:hAnsi="Arial" w:cs="Arial"/>
                <w:color w:val="000000"/>
                <w:sz w:val="20"/>
                <w:szCs w:val="20"/>
              </w:rPr>
            </w:pPr>
            <w:r>
              <w:rPr>
                <w:rFonts w:ascii="Arial" w:hAnsi="Arial" w:cs="Arial"/>
                <w:color w:val="000000"/>
                <w:sz w:val="20"/>
                <w:szCs w:val="20"/>
              </w:rPr>
              <w:t>1</w:t>
            </w:r>
          </w:p>
        </w:tc>
        <w:tc>
          <w:tcPr>
            <w:tcW w:w="1440" w:type="dxa"/>
            <w:tcBorders>
              <w:top w:val="single" w:sz="6" w:space="0" w:color="auto"/>
              <w:left w:val="single" w:sz="6" w:space="0" w:color="auto"/>
              <w:bottom w:val="single" w:sz="6" w:space="0" w:color="auto"/>
              <w:right w:val="single" w:sz="6" w:space="0" w:color="auto"/>
            </w:tcBorders>
            <w:shd w:val="clear" w:color="auto" w:fill="99CC00"/>
          </w:tcPr>
          <w:p w:rsidR="00267320" w:rsidRDefault="00267320" w:rsidP="00631B99">
            <w:pPr>
              <w:autoSpaceDE w:val="0"/>
              <w:autoSpaceDN w:val="0"/>
              <w:adjustRightInd w:val="0"/>
              <w:jc w:val="right"/>
              <w:rPr>
                <w:rFonts w:ascii="Arial" w:hAnsi="Arial" w:cs="Arial"/>
                <w:color w:val="000000"/>
                <w:sz w:val="20"/>
                <w:szCs w:val="20"/>
              </w:rPr>
            </w:pPr>
            <w:r>
              <w:rPr>
                <w:rFonts w:ascii="Arial" w:hAnsi="Arial" w:cs="Arial"/>
                <w:color w:val="000000"/>
                <w:sz w:val="20"/>
                <w:szCs w:val="20"/>
              </w:rPr>
              <w:t>2</w:t>
            </w:r>
          </w:p>
        </w:tc>
        <w:tc>
          <w:tcPr>
            <w:tcW w:w="1080" w:type="dxa"/>
            <w:tcBorders>
              <w:top w:val="single" w:sz="6" w:space="0" w:color="auto"/>
              <w:left w:val="single" w:sz="6" w:space="0" w:color="auto"/>
              <w:bottom w:val="single" w:sz="6" w:space="0" w:color="auto"/>
              <w:right w:val="single" w:sz="6" w:space="0" w:color="auto"/>
            </w:tcBorders>
            <w:shd w:val="clear" w:color="auto" w:fill="99CC00"/>
          </w:tcPr>
          <w:p w:rsidR="00267320" w:rsidRDefault="00267320" w:rsidP="00631B99">
            <w:pPr>
              <w:autoSpaceDE w:val="0"/>
              <w:autoSpaceDN w:val="0"/>
              <w:adjustRightInd w:val="0"/>
              <w:jc w:val="right"/>
              <w:rPr>
                <w:rFonts w:ascii="Arial" w:hAnsi="Arial" w:cs="Arial"/>
                <w:color w:val="000000"/>
                <w:sz w:val="20"/>
                <w:szCs w:val="20"/>
              </w:rPr>
            </w:pPr>
            <w:r>
              <w:rPr>
                <w:rFonts w:ascii="Arial" w:hAnsi="Arial" w:cs="Arial"/>
                <w:color w:val="000000"/>
                <w:sz w:val="20"/>
                <w:szCs w:val="20"/>
              </w:rPr>
              <w:t>3</w:t>
            </w:r>
          </w:p>
        </w:tc>
        <w:tc>
          <w:tcPr>
            <w:tcW w:w="1080" w:type="dxa"/>
            <w:tcBorders>
              <w:top w:val="single" w:sz="6" w:space="0" w:color="auto"/>
              <w:left w:val="single" w:sz="6" w:space="0" w:color="auto"/>
              <w:bottom w:val="single" w:sz="6" w:space="0" w:color="auto"/>
              <w:right w:val="single" w:sz="6" w:space="0" w:color="auto"/>
            </w:tcBorders>
            <w:shd w:val="clear" w:color="auto" w:fill="99CC00"/>
          </w:tcPr>
          <w:p w:rsidR="00267320" w:rsidRDefault="00267320" w:rsidP="00631B99">
            <w:pPr>
              <w:autoSpaceDE w:val="0"/>
              <w:autoSpaceDN w:val="0"/>
              <w:adjustRightInd w:val="0"/>
              <w:jc w:val="right"/>
              <w:rPr>
                <w:rFonts w:ascii="Arial" w:hAnsi="Arial" w:cs="Arial"/>
                <w:color w:val="000000"/>
                <w:sz w:val="20"/>
                <w:szCs w:val="20"/>
              </w:rPr>
            </w:pPr>
            <w:r>
              <w:rPr>
                <w:rFonts w:ascii="Arial" w:hAnsi="Arial" w:cs="Arial"/>
                <w:color w:val="000000"/>
                <w:sz w:val="20"/>
                <w:szCs w:val="20"/>
              </w:rPr>
              <w:t>4</w:t>
            </w:r>
          </w:p>
        </w:tc>
      </w:tr>
      <w:tr w:rsidR="00267320" w:rsidTr="00631B99">
        <w:trPr>
          <w:trHeight w:val="235"/>
        </w:trPr>
        <w:tc>
          <w:tcPr>
            <w:tcW w:w="343" w:type="dxa"/>
            <w:tcBorders>
              <w:top w:val="nil"/>
              <w:left w:val="single" w:sz="2" w:space="0" w:color="000000"/>
              <w:bottom w:val="nil"/>
              <w:right w:val="single" w:sz="6" w:space="0" w:color="auto"/>
            </w:tcBorders>
          </w:tcPr>
          <w:p w:rsidR="00267320" w:rsidRDefault="00267320" w:rsidP="00631B99">
            <w:pPr>
              <w:autoSpaceDE w:val="0"/>
              <w:autoSpaceDN w:val="0"/>
              <w:adjustRightInd w:val="0"/>
              <w:jc w:val="center"/>
              <w:rPr>
                <w:rFonts w:ascii="Arial" w:hAnsi="Arial" w:cs="Arial"/>
                <w:b/>
                <w:bCs/>
                <w:color w:val="000000"/>
                <w:sz w:val="20"/>
                <w:szCs w:val="20"/>
              </w:rPr>
            </w:pPr>
          </w:p>
        </w:tc>
        <w:tc>
          <w:tcPr>
            <w:tcW w:w="2027" w:type="dxa"/>
            <w:tcBorders>
              <w:top w:val="single" w:sz="6" w:space="0" w:color="auto"/>
              <w:left w:val="single" w:sz="6" w:space="0" w:color="auto"/>
              <w:bottom w:val="single" w:sz="6" w:space="0" w:color="auto"/>
              <w:right w:val="single" w:sz="6" w:space="0" w:color="auto"/>
            </w:tcBorders>
            <w:shd w:val="solid" w:color="C0C0C0" w:fill="auto"/>
          </w:tcPr>
          <w:p w:rsidR="00267320" w:rsidRDefault="00267320" w:rsidP="00631B99">
            <w:pPr>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Unlikely   2</w:t>
            </w:r>
          </w:p>
        </w:tc>
        <w:tc>
          <w:tcPr>
            <w:tcW w:w="1260" w:type="dxa"/>
            <w:tcBorders>
              <w:top w:val="single" w:sz="6" w:space="0" w:color="auto"/>
              <w:left w:val="single" w:sz="6" w:space="0" w:color="auto"/>
              <w:bottom w:val="single" w:sz="6" w:space="0" w:color="auto"/>
              <w:right w:val="single" w:sz="6" w:space="0" w:color="auto"/>
            </w:tcBorders>
            <w:shd w:val="clear" w:color="auto" w:fill="99CC00"/>
          </w:tcPr>
          <w:p w:rsidR="00267320" w:rsidRDefault="00267320" w:rsidP="00631B99">
            <w:pPr>
              <w:autoSpaceDE w:val="0"/>
              <w:autoSpaceDN w:val="0"/>
              <w:adjustRightInd w:val="0"/>
              <w:jc w:val="right"/>
              <w:rPr>
                <w:rFonts w:ascii="Arial" w:hAnsi="Arial" w:cs="Arial"/>
                <w:color w:val="000000"/>
                <w:sz w:val="20"/>
                <w:szCs w:val="20"/>
              </w:rPr>
            </w:pPr>
            <w:r>
              <w:rPr>
                <w:rFonts w:ascii="Arial" w:hAnsi="Arial" w:cs="Arial"/>
                <w:color w:val="000000"/>
                <w:sz w:val="20"/>
                <w:szCs w:val="20"/>
              </w:rPr>
              <w:t>2</w:t>
            </w:r>
          </w:p>
        </w:tc>
        <w:tc>
          <w:tcPr>
            <w:tcW w:w="1440" w:type="dxa"/>
            <w:tcBorders>
              <w:top w:val="single" w:sz="6" w:space="0" w:color="auto"/>
              <w:left w:val="single" w:sz="6" w:space="0" w:color="auto"/>
              <w:bottom w:val="single" w:sz="6" w:space="0" w:color="auto"/>
              <w:right w:val="single" w:sz="6" w:space="0" w:color="auto"/>
            </w:tcBorders>
            <w:shd w:val="clear" w:color="auto" w:fill="FFFF00"/>
          </w:tcPr>
          <w:p w:rsidR="00267320" w:rsidRDefault="00267320" w:rsidP="00631B99">
            <w:pPr>
              <w:autoSpaceDE w:val="0"/>
              <w:autoSpaceDN w:val="0"/>
              <w:adjustRightInd w:val="0"/>
              <w:jc w:val="right"/>
              <w:rPr>
                <w:rFonts w:ascii="Arial" w:hAnsi="Arial" w:cs="Arial"/>
                <w:color w:val="000000"/>
                <w:sz w:val="20"/>
                <w:szCs w:val="20"/>
              </w:rPr>
            </w:pPr>
            <w:r>
              <w:rPr>
                <w:rFonts w:ascii="Arial" w:hAnsi="Arial" w:cs="Arial"/>
                <w:color w:val="000000"/>
                <w:sz w:val="20"/>
                <w:szCs w:val="20"/>
              </w:rPr>
              <w:t>4</w:t>
            </w:r>
          </w:p>
        </w:tc>
        <w:tc>
          <w:tcPr>
            <w:tcW w:w="1080" w:type="dxa"/>
            <w:tcBorders>
              <w:top w:val="single" w:sz="6" w:space="0" w:color="auto"/>
              <w:left w:val="single" w:sz="6" w:space="0" w:color="auto"/>
              <w:bottom w:val="single" w:sz="6" w:space="0" w:color="auto"/>
              <w:right w:val="single" w:sz="6" w:space="0" w:color="auto"/>
            </w:tcBorders>
            <w:shd w:val="clear" w:color="auto" w:fill="FFFF00"/>
          </w:tcPr>
          <w:p w:rsidR="00267320" w:rsidRDefault="00267320" w:rsidP="00631B99">
            <w:pPr>
              <w:autoSpaceDE w:val="0"/>
              <w:autoSpaceDN w:val="0"/>
              <w:adjustRightInd w:val="0"/>
              <w:jc w:val="right"/>
              <w:rPr>
                <w:rFonts w:ascii="Arial" w:hAnsi="Arial" w:cs="Arial"/>
                <w:color w:val="000000"/>
                <w:sz w:val="20"/>
                <w:szCs w:val="20"/>
              </w:rPr>
            </w:pPr>
            <w:r>
              <w:rPr>
                <w:rFonts w:ascii="Arial" w:hAnsi="Arial" w:cs="Arial"/>
                <w:color w:val="000000"/>
                <w:sz w:val="20"/>
                <w:szCs w:val="20"/>
              </w:rPr>
              <w:t>6</w:t>
            </w:r>
          </w:p>
        </w:tc>
        <w:tc>
          <w:tcPr>
            <w:tcW w:w="1080" w:type="dxa"/>
            <w:tcBorders>
              <w:top w:val="single" w:sz="6" w:space="0" w:color="auto"/>
              <w:left w:val="single" w:sz="6" w:space="0" w:color="auto"/>
              <w:bottom w:val="single" w:sz="6" w:space="0" w:color="auto"/>
              <w:right w:val="single" w:sz="6" w:space="0" w:color="auto"/>
            </w:tcBorders>
            <w:shd w:val="clear" w:color="auto" w:fill="FFFF00"/>
          </w:tcPr>
          <w:p w:rsidR="00267320" w:rsidRDefault="00267320" w:rsidP="00631B99">
            <w:pPr>
              <w:autoSpaceDE w:val="0"/>
              <w:autoSpaceDN w:val="0"/>
              <w:adjustRightInd w:val="0"/>
              <w:jc w:val="right"/>
              <w:rPr>
                <w:rFonts w:ascii="Arial" w:hAnsi="Arial" w:cs="Arial"/>
                <w:color w:val="000000"/>
                <w:sz w:val="20"/>
                <w:szCs w:val="20"/>
              </w:rPr>
            </w:pPr>
            <w:r>
              <w:rPr>
                <w:rFonts w:ascii="Arial" w:hAnsi="Arial" w:cs="Arial"/>
                <w:color w:val="000000"/>
                <w:sz w:val="20"/>
                <w:szCs w:val="20"/>
              </w:rPr>
              <w:t>8</w:t>
            </w:r>
          </w:p>
        </w:tc>
      </w:tr>
      <w:tr w:rsidR="00267320" w:rsidTr="00631B99">
        <w:trPr>
          <w:trHeight w:val="235"/>
        </w:trPr>
        <w:tc>
          <w:tcPr>
            <w:tcW w:w="343" w:type="dxa"/>
            <w:tcBorders>
              <w:top w:val="nil"/>
              <w:left w:val="single" w:sz="2" w:space="0" w:color="000000"/>
              <w:bottom w:val="nil"/>
              <w:right w:val="single" w:sz="6" w:space="0" w:color="auto"/>
            </w:tcBorders>
          </w:tcPr>
          <w:p w:rsidR="00267320" w:rsidRDefault="00267320" w:rsidP="00631B99">
            <w:pPr>
              <w:autoSpaceDE w:val="0"/>
              <w:autoSpaceDN w:val="0"/>
              <w:adjustRightInd w:val="0"/>
              <w:jc w:val="center"/>
              <w:rPr>
                <w:rFonts w:ascii="Arial" w:hAnsi="Arial" w:cs="Arial"/>
                <w:b/>
                <w:bCs/>
                <w:color w:val="000000"/>
                <w:sz w:val="20"/>
                <w:szCs w:val="20"/>
              </w:rPr>
            </w:pPr>
          </w:p>
        </w:tc>
        <w:tc>
          <w:tcPr>
            <w:tcW w:w="2027" w:type="dxa"/>
            <w:tcBorders>
              <w:top w:val="single" w:sz="6" w:space="0" w:color="auto"/>
              <w:left w:val="single" w:sz="6" w:space="0" w:color="auto"/>
              <w:bottom w:val="single" w:sz="6" w:space="0" w:color="auto"/>
              <w:right w:val="single" w:sz="6" w:space="0" w:color="auto"/>
            </w:tcBorders>
            <w:shd w:val="solid" w:color="C0C0C0" w:fill="auto"/>
          </w:tcPr>
          <w:p w:rsidR="00267320" w:rsidRDefault="00267320" w:rsidP="00631B99">
            <w:pPr>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Possible   3</w:t>
            </w:r>
          </w:p>
        </w:tc>
        <w:tc>
          <w:tcPr>
            <w:tcW w:w="1260" w:type="dxa"/>
            <w:tcBorders>
              <w:top w:val="single" w:sz="6" w:space="0" w:color="auto"/>
              <w:left w:val="single" w:sz="6" w:space="0" w:color="auto"/>
              <w:bottom w:val="single" w:sz="6" w:space="0" w:color="auto"/>
              <w:right w:val="single" w:sz="6" w:space="0" w:color="auto"/>
            </w:tcBorders>
            <w:shd w:val="clear" w:color="auto" w:fill="99CC00"/>
          </w:tcPr>
          <w:p w:rsidR="00267320" w:rsidRDefault="00267320" w:rsidP="00631B99">
            <w:pPr>
              <w:autoSpaceDE w:val="0"/>
              <w:autoSpaceDN w:val="0"/>
              <w:adjustRightInd w:val="0"/>
              <w:jc w:val="right"/>
              <w:rPr>
                <w:rFonts w:ascii="Arial" w:hAnsi="Arial" w:cs="Arial"/>
                <w:color w:val="000000"/>
                <w:sz w:val="20"/>
                <w:szCs w:val="20"/>
              </w:rPr>
            </w:pPr>
            <w:r>
              <w:rPr>
                <w:rFonts w:ascii="Arial" w:hAnsi="Arial" w:cs="Arial"/>
                <w:color w:val="000000"/>
                <w:sz w:val="20"/>
                <w:szCs w:val="20"/>
              </w:rPr>
              <w:t>3</w:t>
            </w:r>
          </w:p>
        </w:tc>
        <w:tc>
          <w:tcPr>
            <w:tcW w:w="1440" w:type="dxa"/>
            <w:tcBorders>
              <w:top w:val="single" w:sz="6" w:space="0" w:color="auto"/>
              <w:left w:val="single" w:sz="6" w:space="0" w:color="auto"/>
              <w:bottom w:val="single" w:sz="6" w:space="0" w:color="auto"/>
              <w:right w:val="single" w:sz="6" w:space="0" w:color="auto"/>
            </w:tcBorders>
            <w:shd w:val="clear" w:color="auto" w:fill="FFFF00"/>
          </w:tcPr>
          <w:p w:rsidR="00267320" w:rsidRDefault="00267320" w:rsidP="00631B99">
            <w:pPr>
              <w:autoSpaceDE w:val="0"/>
              <w:autoSpaceDN w:val="0"/>
              <w:adjustRightInd w:val="0"/>
              <w:jc w:val="right"/>
              <w:rPr>
                <w:rFonts w:ascii="Arial" w:hAnsi="Arial" w:cs="Arial"/>
                <w:color w:val="000000"/>
                <w:sz w:val="20"/>
                <w:szCs w:val="20"/>
              </w:rPr>
            </w:pPr>
            <w:r>
              <w:rPr>
                <w:rFonts w:ascii="Arial" w:hAnsi="Arial" w:cs="Arial"/>
                <w:color w:val="000000"/>
                <w:sz w:val="20"/>
                <w:szCs w:val="20"/>
              </w:rPr>
              <w:t>6</w:t>
            </w:r>
          </w:p>
        </w:tc>
        <w:tc>
          <w:tcPr>
            <w:tcW w:w="1080" w:type="dxa"/>
            <w:tcBorders>
              <w:top w:val="single" w:sz="6" w:space="0" w:color="auto"/>
              <w:left w:val="single" w:sz="6" w:space="0" w:color="auto"/>
              <w:bottom w:val="single" w:sz="6" w:space="0" w:color="auto"/>
              <w:right w:val="single" w:sz="6" w:space="0" w:color="auto"/>
            </w:tcBorders>
            <w:shd w:val="clear" w:color="auto" w:fill="FF0000"/>
          </w:tcPr>
          <w:p w:rsidR="00267320" w:rsidRDefault="00267320" w:rsidP="00631B99">
            <w:pPr>
              <w:autoSpaceDE w:val="0"/>
              <w:autoSpaceDN w:val="0"/>
              <w:adjustRightInd w:val="0"/>
              <w:jc w:val="right"/>
              <w:rPr>
                <w:rFonts w:ascii="Arial" w:hAnsi="Arial" w:cs="Arial"/>
                <w:color w:val="000000"/>
                <w:sz w:val="20"/>
                <w:szCs w:val="20"/>
              </w:rPr>
            </w:pPr>
            <w:r>
              <w:rPr>
                <w:rFonts w:ascii="Arial" w:hAnsi="Arial" w:cs="Arial"/>
                <w:color w:val="000000"/>
                <w:sz w:val="20"/>
                <w:szCs w:val="20"/>
              </w:rPr>
              <w:t>9</w:t>
            </w:r>
          </w:p>
        </w:tc>
        <w:tc>
          <w:tcPr>
            <w:tcW w:w="1080" w:type="dxa"/>
            <w:tcBorders>
              <w:top w:val="single" w:sz="6" w:space="0" w:color="auto"/>
              <w:left w:val="single" w:sz="6" w:space="0" w:color="auto"/>
              <w:bottom w:val="single" w:sz="6" w:space="0" w:color="auto"/>
              <w:right w:val="single" w:sz="6" w:space="0" w:color="auto"/>
            </w:tcBorders>
            <w:shd w:val="clear" w:color="auto" w:fill="FF0000"/>
          </w:tcPr>
          <w:p w:rsidR="00267320" w:rsidRDefault="00267320" w:rsidP="00631B99">
            <w:pPr>
              <w:autoSpaceDE w:val="0"/>
              <w:autoSpaceDN w:val="0"/>
              <w:adjustRightInd w:val="0"/>
              <w:jc w:val="right"/>
              <w:rPr>
                <w:rFonts w:ascii="Arial" w:hAnsi="Arial" w:cs="Arial"/>
                <w:color w:val="000000"/>
                <w:sz w:val="20"/>
                <w:szCs w:val="20"/>
              </w:rPr>
            </w:pPr>
            <w:r>
              <w:rPr>
                <w:rFonts w:ascii="Arial" w:hAnsi="Arial" w:cs="Arial"/>
                <w:color w:val="000000"/>
                <w:sz w:val="20"/>
                <w:szCs w:val="20"/>
              </w:rPr>
              <w:t>12</w:t>
            </w:r>
          </w:p>
        </w:tc>
      </w:tr>
      <w:tr w:rsidR="00267320" w:rsidRPr="00267320" w:rsidTr="00631B99">
        <w:trPr>
          <w:trHeight w:val="235"/>
        </w:trPr>
        <w:tc>
          <w:tcPr>
            <w:tcW w:w="343" w:type="dxa"/>
            <w:tcBorders>
              <w:top w:val="nil"/>
              <w:left w:val="single" w:sz="2" w:space="0" w:color="000000"/>
              <w:bottom w:val="single" w:sz="2" w:space="0" w:color="000000"/>
              <w:right w:val="single" w:sz="6" w:space="0" w:color="auto"/>
            </w:tcBorders>
          </w:tcPr>
          <w:p w:rsidR="00267320" w:rsidRDefault="00267320" w:rsidP="00631B99">
            <w:pPr>
              <w:autoSpaceDE w:val="0"/>
              <w:autoSpaceDN w:val="0"/>
              <w:adjustRightInd w:val="0"/>
              <w:jc w:val="center"/>
              <w:rPr>
                <w:rFonts w:ascii="Arial" w:hAnsi="Arial" w:cs="Arial"/>
                <w:b/>
                <w:bCs/>
                <w:color w:val="000000"/>
                <w:sz w:val="20"/>
                <w:szCs w:val="20"/>
              </w:rPr>
            </w:pPr>
          </w:p>
        </w:tc>
        <w:tc>
          <w:tcPr>
            <w:tcW w:w="2027" w:type="dxa"/>
            <w:tcBorders>
              <w:top w:val="single" w:sz="6" w:space="0" w:color="auto"/>
              <w:left w:val="single" w:sz="6" w:space="0" w:color="auto"/>
              <w:bottom w:val="single" w:sz="6" w:space="0" w:color="auto"/>
              <w:right w:val="single" w:sz="6" w:space="0" w:color="auto"/>
            </w:tcBorders>
            <w:shd w:val="solid" w:color="C0C0C0" w:fill="auto"/>
          </w:tcPr>
          <w:p w:rsidR="00267320" w:rsidRDefault="00267320" w:rsidP="00631B99">
            <w:pPr>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Probable  4</w:t>
            </w:r>
          </w:p>
        </w:tc>
        <w:tc>
          <w:tcPr>
            <w:tcW w:w="1260" w:type="dxa"/>
            <w:tcBorders>
              <w:top w:val="single" w:sz="6" w:space="0" w:color="auto"/>
              <w:left w:val="single" w:sz="6" w:space="0" w:color="auto"/>
              <w:bottom w:val="single" w:sz="6" w:space="0" w:color="auto"/>
              <w:right w:val="single" w:sz="6" w:space="0" w:color="auto"/>
            </w:tcBorders>
            <w:shd w:val="clear" w:color="auto" w:fill="99CC00"/>
          </w:tcPr>
          <w:p w:rsidR="00267320" w:rsidRDefault="00267320" w:rsidP="00631B99">
            <w:pPr>
              <w:autoSpaceDE w:val="0"/>
              <w:autoSpaceDN w:val="0"/>
              <w:adjustRightInd w:val="0"/>
              <w:jc w:val="right"/>
              <w:rPr>
                <w:rFonts w:ascii="Arial" w:hAnsi="Arial" w:cs="Arial"/>
                <w:color w:val="000000"/>
                <w:sz w:val="20"/>
                <w:szCs w:val="20"/>
              </w:rPr>
            </w:pPr>
            <w:r>
              <w:rPr>
                <w:rFonts w:ascii="Arial" w:hAnsi="Arial" w:cs="Arial"/>
                <w:color w:val="000000"/>
                <w:sz w:val="20"/>
                <w:szCs w:val="20"/>
              </w:rPr>
              <w:t>4</w:t>
            </w:r>
          </w:p>
        </w:tc>
        <w:tc>
          <w:tcPr>
            <w:tcW w:w="1440" w:type="dxa"/>
            <w:tcBorders>
              <w:top w:val="single" w:sz="6" w:space="0" w:color="auto"/>
              <w:left w:val="single" w:sz="6" w:space="0" w:color="auto"/>
              <w:bottom w:val="single" w:sz="6" w:space="0" w:color="auto"/>
              <w:right w:val="single" w:sz="6" w:space="0" w:color="auto"/>
            </w:tcBorders>
            <w:shd w:val="clear" w:color="auto" w:fill="FFFF00"/>
          </w:tcPr>
          <w:p w:rsidR="00267320" w:rsidRDefault="00267320" w:rsidP="00631B99">
            <w:pPr>
              <w:autoSpaceDE w:val="0"/>
              <w:autoSpaceDN w:val="0"/>
              <w:adjustRightInd w:val="0"/>
              <w:jc w:val="right"/>
              <w:rPr>
                <w:rFonts w:ascii="Arial" w:hAnsi="Arial" w:cs="Arial"/>
                <w:color w:val="000000"/>
                <w:sz w:val="20"/>
                <w:szCs w:val="20"/>
              </w:rPr>
            </w:pPr>
            <w:r>
              <w:rPr>
                <w:rFonts w:ascii="Arial" w:hAnsi="Arial" w:cs="Arial"/>
                <w:color w:val="000000"/>
                <w:sz w:val="20"/>
                <w:szCs w:val="20"/>
              </w:rPr>
              <w:t>8</w:t>
            </w:r>
          </w:p>
        </w:tc>
        <w:tc>
          <w:tcPr>
            <w:tcW w:w="1080" w:type="dxa"/>
            <w:tcBorders>
              <w:top w:val="single" w:sz="6" w:space="0" w:color="auto"/>
              <w:left w:val="single" w:sz="6" w:space="0" w:color="auto"/>
              <w:bottom w:val="single" w:sz="6" w:space="0" w:color="auto"/>
              <w:right w:val="single" w:sz="6" w:space="0" w:color="auto"/>
            </w:tcBorders>
            <w:shd w:val="clear" w:color="auto" w:fill="FF0000"/>
          </w:tcPr>
          <w:p w:rsidR="00267320" w:rsidRDefault="00267320" w:rsidP="00631B99">
            <w:pPr>
              <w:autoSpaceDE w:val="0"/>
              <w:autoSpaceDN w:val="0"/>
              <w:adjustRightInd w:val="0"/>
              <w:jc w:val="right"/>
              <w:rPr>
                <w:rFonts w:ascii="Arial" w:hAnsi="Arial" w:cs="Arial"/>
                <w:color w:val="000000"/>
                <w:sz w:val="20"/>
                <w:szCs w:val="20"/>
              </w:rPr>
            </w:pPr>
            <w:r>
              <w:rPr>
                <w:rFonts w:ascii="Arial" w:hAnsi="Arial" w:cs="Arial"/>
                <w:color w:val="000000"/>
                <w:sz w:val="20"/>
                <w:szCs w:val="20"/>
              </w:rPr>
              <w:t>12</w:t>
            </w:r>
          </w:p>
        </w:tc>
        <w:tc>
          <w:tcPr>
            <w:tcW w:w="1080" w:type="dxa"/>
            <w:tcBorders>
              <w:top w:val="single" w:sz="6" w:space="0" w:color="auto"/>
              <w:left w:val="single" w:sz="6" w:space="0" w:color="auto"/>
              <w:bottom w:val="single" w:sz="6" w:space="0" w:color="auto"/>
              <w:right w:val="single" w:sz="6" w:space="0" w:color="auto"/>
            </w:tcBorders>
            <w:shd w:val="clear" w:color="auto" w:fill="FF0000"/>
          </w:tcPr>
          <w:p w:rsidR="00267320" w:rsidRDefault="00267320" w:rsidP="00631B99">
            <w:pPr>
              <w:autoSpaceDE w:val="0"/>
              <w:autoSpaceDN w:val="0"/>
              <w:adjustRightInd w:val="0"/>
              <w:jc w:val="right"/>
              <w:rPr>
                <w:rFonts w:ascii="Arial" w:hAnsi="Arial" w:cs="Arial"/>
                <w:color w:val="000000"/>
                <w:sz w:val="20"/>
                <w:szCs w:val="20"/>
              </w:rPr>
            </w:pPr>
            <w:r>
              <w:rPr>
                <w:rFonts w:ascii="Arial" w:hAnsi="Arial" w:cs="Arial"/>
                <w:color w:val="000000"/>
                <w:sz w:val="20"/>
                <w:szCs w:val="20"/>
              </w:rPr>
              <w:t>16</w:t>
            </w:r>
          </w:p>
        </w:tc>
      </w:tr>
    </w:tbl>
    <w:p w:rsidR="00267320" w:rsidRDefault="00267320" w:rsidP="00DE7910">
      <w:pPr>
        <w:ind w:right="-324"/>
        <w:rPr>
          <w:rFonts w:ascii="Arial" w:hAnsi="Arial" w:cs="Arial"/>
          <w:sz w:val="20"/>
          <w:szCs w:val="20"/>
        </w:rPr>
      </w:pPr>
    </w:p>
    <w:p w:rsidR="00267320" w:rsidRDefault="00267320" w:rsidP="00267320">
      <w:pPr>
        <w:rPr>
          <w:rFonts w:ascii="Arial" w:hAnsi="Arial" w:cs="Arial"/>
          <w:sz w:val="20"/>
          <w:szCs w:val="20"/>
        </w:rPr>
      </w:pPr>
      <w:r>
        <w:rPr>
          <w:rFonts w:ascii="Arial" w:hAnsi="Arial" w:cs="Arial"/>
          <w:sz w:val="20"/>
          <w:szCs w:val="20"/>
        </w:rPr>
        <w:t xml:space="preserve">     </w:t>
      </w: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4140"/>
        <w:gridCol w:w="1260"/>
        <w:gridCol w:w="900"/>
        <w:gridCol w:w="727"/>
        <w:gridCol w:w="5528"/>
        <w:gridCol w:w="1080"/>
        <w:gridCol w:w="621"/>
      </w:tblGrid>
      <w:tr w:rsidR="00267320" w:rsidRPr="00267320" w:rsidTr="00106758">
        <w:trPr>
          <w:trHeight w:val="1018"/>
        </w:trPr>
        <w:tc>
          <w:tcPr>
            <w:tcW w:w="1620" w:type="dxa"/>
            <w:shd w:val="clear" w:color="auto" w:fill="auto"/>
          </w:tcPr>
          <w:p w:rsidR="008970E0" w:rsidRDefault="008970E0" w:rsidP="00631B99">
            <w:pPr>
              <w:rPr>
                <w:rFonts w:ascii="Trebuchet MS" w:hAnsi="Trebuchet MS" w:cs="Arial"/>
                <w:b/>
                <w:sz w:val="20"/>
                <w:szCs w:val="20"/>
              </w:rPr>
            </w:pPr>
          </w:p>
          <w:p w:rsidR="00267320" w:rsidRPr="00904DF9" w:rsidRDefault="00267320" w:rsidP="00631B99">
            <w:pPr>
              <w:rPr>
                <w:rFonts w:ascii="Trebuchet MS" w:hAnsi="Trebuchet MS" w:cs="Arial"/>
                <w:b/>
                <w:sz w:val="20"/>
                <w:szCs w:val="20"/>
              </w:rPr>
            </w:pPr>
            <w:r w:rsidRPr="00904DF9">
              <w:rPr>
                <w:rFonts w:ascii="Trebuchet MS" w:hAnsi="Trebuchet MS" w:cs="Arial"/>
                <w:b/>
                <w:sz w:val="20"/>
                <w:szCs w:val="20"/>
              </w:rPr>
              <w:t>Potential Risk</w:t>
            </w:r>
          </w:p>
        </w:tc>
        <w:tc>
          <w:tcPr>
            <w:tcW w:w="4140" w:type="dxa"/>
            <w:shd w:val="clear" w:color="auto" w:fill="auto"/>
          </w:tcPr>
          <w:p w:rsidR="008970E0" w:rsidRDefault="008970E0" w:rsidP="00631B99">
            <w:pPr>
              <w:rPr>
                <w:rFonts w:ascii="Trebuchet MS" w:hAnsi="Trebuchet MS" w:cs="Arial"/>
                <w:b/>
                <w:sz w:val="20"/>
                <w:szCs w:val="20"/>
              </w:rPr>
            </w:pPr>
          </w:p>
          <w:p w:rsidR="00267320" w:rsidRPr="00904DF9" w:rsidRDefault="00267320" w:rsidP="00631B99">
            <w:pPr>
              <w:rPr>
                <w:rFonts w:ascii="Trebuchet MS" w:hAnsi="Trebuchet MS" w:cs="Arial"/>
                <w:b/>
                <w:sz w:val="20"/>
                <w:szCs w:val="20"/>
              </w:rPr>
            </w:pPr>
            <w:r w:rsidRPr="00904DF9">
              <w:rPr>
                <w:rFonts w:ascii="Trebuchet MS" w:hAnsi="Trebuchet MS" w:cs="Arial"/>
                <w:b/>
                <w:sz w:val="20"/>
                <w:szCs w:val="20"/>
              </w:rPr>
              <w:t>Potential Impact</w:t>
            </w:r>
          </w:p>
        </w:tc>
        <w:tc>
          <w:tcPr>
            <w:tcW w:w="1260" w:type="dxa"/>
            <w:shd w:val="clear" w:color="auto" w:fill="auto"/>
          </w:tcPr>
          <w:p w:rsidR="008970E0" w:rsidRDefault="008970E0" w:rsidP="00631B99">
            <w:pPr>
              <w:rPr>
                <w:rFonts w:ascii="Trebuchet MS" w:hAnsi="Trebuchet MS" w:cs="Arial"/>
                <w:b/>
                <w:sz w:val="20"/>
                <w:szCs w:val="20"/>
              </w:rPr>
            </w:pPr>
          </w:p>
          <w:p w:rsidR="00267320" w:rsidRPr="00904DF9" w:rsidRDefault="00267320" w:rsidP="00631B99">
            <w:pPr>
              <w:rPr>
                <w:rFonts w:ascii="Trebuchet MS" w:hAnsi="Trebuchet MS" w:cs="Arial"/>
                <w:b/>
                <w:sz w:val="20"/>
                <w:szCs w:val="20"/>
              </w:rPr>
            </w:pPr>
            <w:r w:rsidRPr="00904DF9">
              <w:rPr>
                <w:rFonts w:ascii="Trebuchet MS" w:hAnsi="Trebuchet MS" w:cs="Arial"/>
                <w:b/>
                <w:sz w:val="20"/>
                <w:szCs w:val="20"/>
              </w:rPr>
              <w:t>Likelihood of Impact</w:t>
            </w:r>
          </w:p>
        </w:tc>
        <w:tc>
          <w:tcPr>
            <w:tcW w:w="900" w:type="dxa"/>
            <w:shd w:val="clear" w:color="auto" w:fill="auto"/>
          </w:tcPr>
          <w:p w:rsidR="008970E0" w:rsidRDefault="008970E0" w:rsidP="00631B99">
            <w:pPr>
              <w:rPr>
                <w:rFonts w:ascii="Trebuchet MS" w:hAnsi="Trebuchet MS" w:cs="Arial"/>
                <w:b/>
                <w:sz w:val="20"/>
                <w:szCs w:val="20"/>
              </w:rPr>
            </w:pPr>
          </w:p>
          <w:p w:rsidR="00267320" w:rsidRPr="00904DF9" w:rsidRDefault="00267320" w:rsidP="00631B99">
            <w:pPr>
              <w:rPr>
                <w:rFonts w:ascii="Trebuchet MS" w:hAnsi="Trebuchet MS" w:cs="Arial"/>
                <w:b/>
                <w:sz w:val="20"/>
                <w:szCs w:val="20"/>
              </w:rPr>
            </w:pPr>
            <w:r w:rsidRPr="00904DF9">
              <w:rPr>
                <w:rFonts w:ascii="Trebuchet MS" w:hAnsi="Trebuchet MS" w:cs="Arial"/>
                <w:b/>
                <w:sz w:val="20"/>
                <w:szCs w:val="20"/>
              </w:rPr>
              <w:t>Consequence of Impact</w:t>
            </w:r>
          </w:p>
        </w:tc>
        <w:tc>
          <w:tcPr>
            <w:tcW w:w="727" w:type="dxa"/>
            <w:tcBorders>
              <w:bottom w:val="single" w:sz="4" w:space="0" w:color="auto"/>
            </w:tcBorders>
            <w:shd w:val="clear" w:color="auto" w:fill="auto"/>
          </w:tcPr>
          <w:p w:rsidR="00EE5629" w:rsidRDefault="00EE5629" w:rsidP="00631B99">
            <w:pPr>
              <w:rPr>
                <w:rFonts w:ascii="Trebuchet MS" w:hAnsi="Trebuchet MS" w:cs="Arial"/>
                <w:b/>
                <w:sz w:val="20"/>
                <w:szCs w:val="20"/>
              </w:rPr>
            </w:pPr>
          </w:p>
          <w:p w:rsidR="00267320" w:rsidRPr="00904DF9" w:rsidRDefault="00267320" w:rsidP="00631B99">
            <w:pPr>
              <w:rPr>
                <w:rFonts w:ascii="Trebuchet MS" w:hAnsi="Trebuchet MS" w:cs="Arial"/>
                <w:b/>
                <w:sz w:val="20"/>
                <w:szCs w:val="20"/>
              </w:rPr>
            </w:pPr>
            <w:r w:rsidRPr="00904DF9">
              <w:rPr>
                <w:rFonts w:ascii="Trebuchet MS" w:hAnsi="Trebuchet MS" w:cs="Arial"/>
                <w:b/>
                <w:sz w:val="20"/>
                <w:szCs w:val="20"/>
              </w:rPr>
              <w:t>Gross Risk</w:t>
            </w:r>
          </w:p>
        </w:tc>
        <w:tc>
          <w:tcPr>
            <w:tcW w:w="5528" w:type="dxa"/>
            <w:shd w:val="clear" w:color="auto" w:fill="auto"/>
          </w:tcPr>
          <w:p w:rsidR="00267320" w:rsidRDefault="008970E0" w:rsidP="00631B99">
            <w:pPr>
              <w:rPr>
                <w:rFonts w:ascii="Trebuchet MS" w:hAnsi="Trebuchet MS" w:cs="Arial"/>
                <w:b/>
                <w:sz w:val="20"/>
                <w:szCs w:val="20"/>
              </w:rPr>
            </w:pPr>
            <w:r>
              <w:rPr>
                <w:rFonts w:ascii="Trebuchet MS" w:hAnsi="Trebuchet MS" w:cs="Arial"/>
                <w:b/>
                <w:sz w:val="20"/>
                <w:szCs w:val="20"/>
              </w:rPr>
              <w:br/>
              <w:t>Mitigation</w:t>
            </w:r>
          </w:p>
          <w:p w:rsidR="00BE1F8C" w:rsidRPr="00904DF9" w:rsidRDefault="00BE1F8C" w:rsidP="00631B99">
            <w:pPr>
              <w:rPr>
                <w:rFonts w:ascii="Trebuchet MS" w:hAnsi="Trebuchet MS" w:cs="Arial"/>
                <w:b/>
                <w:sz w:val="20"/>
                <w:szCs w:val="20"/>
              </w:rPr>
            </w:pPr>
            <w:r w:rsidRPr="00BE1F8C">
              <w:rPr>
                <w:rFonts w:ascii="Trebuchet MS" w:hAnsi="Trebuchet MS" w:cs="Arial"/>
                <w:b/>
                <w:sz w:val="20"/>
                <w:szCs w:val="20"/>
                <w:highlight w:val="yellow"/>
              </w:rPr>
              <w:t>New comments highlighted</w:t>
            </w:r>
          </w:p>
        </w:tc>
        <w:tc>
          <w:tcPr>
            <w:tcW w:w="1080" w:type="dxa"/>
            <w:shd w:val="clear" w:color="auto" w:fill="auto"/>
          </w:tcPr>
          <w:p w:rsidR="00EE5629" w:rsidRDefault="00EE5629" w:rsidP="00631B99">
            <w:pPr>
              <w:rPr>
                <w:rFonts w:ascii="Trebuchet MS" w:hAnsi="Trebuchet MS" w:cs="Arial"/>
                <w:b/>
                <w:sz w:val="20"/>
                <w:szCs w:val="20"/>
              </w:rPr>
            </w:pPr>
          </w:p>
          <w:p w:rsidR="00267320" w:rsidRPr="00904DF9" w:rsidRDefault="00267320" w:rsidP="00631B99">
            <w:pPr>
              <w:rPr>
                <w:rFonts w:ascii="Trebuchet MS" w:hAnsi="Trebuchet MS" w:cs="Arial"/>
                <w:b/>
                <w:sz w:val="20"/>
                <w:szCs w:val="20"/>
              </w:rPr>
            </w:pPr>
            <w:r w:rsidRPr="00904DF9">
              <w:rPr>
                <w:rFonts w:ascii="Trebuchet MS" w:hAnsi="Trebuchet MS" w:cs="Arial"/>
                <w:b/>
                <w:sz w:val="20"/>
                <w:szCs w:val="20"/>
              </w:rPr>
              <w:t>Checked</w:t>
            </w:r>
          </w:p>
        </w:tc>
        <w:tc>
          <w:tcPr>
            <w:tcW w:w="621" w:type="dxa"/>
            <w:tcBorders>
              <w:bottom w:val="single" w:sz="4" w:space="0" w:color="auto"/>
            </w:tcBorders>
            <w:shd w:val="clear" w:color="auto" w:fill="auto"/>
          </w:tcPr>
          <w:p w:rsidR="00EE5629" w:rsidRDefault="00EE5629" w:rsidP="00631B99">
            <w:pPr>
              <w:rPr>
                <w:rFonts w:ascii="Trebuchet MS" w:hAnsi="Trebuchet MS" w:cs="Arial"/>
                <w:b/>
                <w:sz w:val="20"/>
                <w:szCs w:val="20"/>
              </w:rPr>
            </w:pPr>
          </w:p>
          <w:p w:rsidR="00267320" w:rsidRPr="00904DF9" w:rsidRDefault="00267320" w:rsidP="00631B99">
            <w:pPr>
              <w:rPr>
                <w:rFonts w:ascii="Trebuchet MS" w:hAnsi="Trebuchet MS" w:cs="Arial"/>
                <w:b/>
                <w:sz w:val="20"/>
                <w:szCs w:val="20"/>
              </w:rPr>
            </w:pPr>
            <w:r w:rsidRPr="00904DF9">
              <w:rPr>
                <w:rFonts w:ascii="Trebuchet MS" w:hAnsi="Trebuchet MS" w:cs="Arial"/>
                <w:b/>
                <w:sz w:val="20"/>
                <w:szCs w:val="20"/>
              </w:rPr>
              <w:t>Net Risk</w:t>
            </w:r>
          </w:p>
        </w:tc>
      </w:tr>
      <w:tr w:rsidR="00543A9F" w:rsidRPr="00B7244F" w:rsidTr="00033174">
        <w:trPr>
          <w:trHeight w:val="1843"/>
        </w:trPr>
        <w:tc>
          <w:tcPr>
            <w:tcW w:w="1620" w:type="dxa"/>
            <w:shd w:val="clear" w:color="auto" w:fill="auto"/>
          </w:tcPr>
          <w:p w:rsidR="00EE5629" w:rsidRDefault="00EE5629" w:rsidP="00DD0D96">
            <w:pPr>
              <w:rPr>
                <w:rFonts w:ascii="Trebuchet MS" w:hAnsi="Trebuchet MS" w:cs="Arial"/>
                <w:sz w:val="20"/>
                <w:szCs w:val="20"/>
              </w:rPr>
            </w:pPr>
          </w:p>
          <w:p w:rsidR="00543A9F" w:rsidRPr="00B7244F" w:rsidRDefault="00543A9F" w:rsidP="00DD0D96">
            <w:pPr>
              <w:rPr>
                <w:rFonts w:ascii="Trebuchet MS" w:hAnsi="Trebuchet MS" w:cs="Arial"/>
                <w:sz w:val="20"/>
                <w:szCs w:val="20"/>
              </w:rPr>
            </w:pPr>
            <w:r>
              <w:rPr>
                <w:rFonts w:ascii="Trebuchet MS" w:hAnsi="Trebuchet MS" w:cs="Arial"/>
                <w:sz w:val="20"/>
                <w:szCs w:val="20"/>
              </w:rPr>
              <w:t>1. Visibility of Healthwatch Cornwall CIC</w:t>
            </w:r>
          </w:p>
        </w:tc>
        <w:tc>
          <w:tcPr>
            <w:tcW w:w="4140" w:type="dxa"/>
            <w:shd w:val="clear" w:color="auto" w:fill="auto"/>
          </w:tcPr>
          <w:p w:rsidR="008970E0" w:rsidRDefault="008970E0" w:rsidP="00631B99">
            <w:pPr>
              <w:rPr>
                <w:rFonts w:ascii="Trebuchet MS" w:hAnsi="Trebuchet MS" w:cs="Arial"/>
                <w:sz w:val="20"/>
                <w:szCs w:val="20"/>
              </w:rPr>
            </w:pPr>
          </w:p>
          <w:p w:rsidR="008970E0" w:rsidRDefault="008970E0" w:rsidP="00631B99">
            <w:pPr>
              <w:rPr>
                <w:rFonts w:ascii="Trebuchet MS" w:hAnsi="Trebuchet MS" w:cs="Arial"/>
                <w:sz w:val="20"/>
                <w:szCs w:val="20"/>
              </w:rPr>
            </w:pPr>
            <w:r>
              <w:rPr>
                <w:rFonts w:ascii="Trebuchet MS" w:hAnsi="Trebuchet MS" w:cs="Arial"/>
                <w:sz w:val="20"/>
                <w:szCs w:val="20"/>
              </w:rPr>
              <w:t>Healthwatch</w:t>
            </w:r>
            <w:r w:rsidR="00543A9F" w:rsidRPr="00B7244F">
              <w:rPr>
                <w:rFonts w:ascii="Trebuchet MS" w:hAnsi="Trebuchet MS" w:cs="Arial"/>
                <w:sz w:val="20"/>
                <w:szCs w:val="20"/>
              </w:rPr>
              <w:t xml:space="preserve"> Cornwall </w:t>
            </w:r>
            <w:r>
              <w:rPr>
                <w:rFonts w:ascii="Trebuchet MS" w:hAnsi="Trebuchet MS" w:cs="Arial"/>
                <w:sz w:val="20"/>
                <w:szCs w:val="20"/>
              </w:rPr>
              <w:t xml:space="preserve">(HC) </w:t>
            </w:r>
            <w:r w:rsidR="00543A9F" w:rsidRPr="00B7244F">
              <w:rPr>
                <w:rFonts w:ascii="Trebuchet MS" w:hAnsi="Trebuchet MS" w:cs="Arial"/>
                <w:sz w:val="20"/>
                <w:szCs w:val="20"/>
              </w:rPr>
              <w:t xml:space="preserve">brand is not recognisable </w:t>
            </w:r>
            <w:r>
              <w:rPr>
                <w:rFonts w:ascii="Trebuchet MS" w:hAnsi="Trebuchet MS" w:cs="Arial"/>
                <w:sz w:val="20"/>
                <w:szCs w:val="20"/>
              </w:rPr>
              <w:t xml:space="preserve">to the public </w:t>
            </w:r>
            <w:r w:rsidR="00543A9F" w:rsidRPr="00B7244F">
              <w:rPr>
                <w:rFonts w:ascii="Trebuchet MS" w:hAnsi="Trebuchet MS" w:cs="Arial"/>
                <w:sz w:val="20"/>
                <w:szCs w:val="20"/>
              </w:rPr>
              <w:t>as a local consume</w:t>
            </w:r>
            <w:r w:rsidR="00543A9F">
              <w:rPr>
                <w:rFonts w:ascii="Trebuchet MS" w:hAnsi="Trebuchet MS" w:cs="Arial"/>
                <w:sz w:val="20"/>
                <w:szCs w:val="20"/>
              </w:rPr>
              <w:t xml:space="preserve">r champion so </w:t>
            </w:r>
            <w:r>
              <w:rPr>
                <w:rFonts w:ascii="Trebuchet MS" w:hAnsi="Trebuchet MS" w:cs="Arial"/>
                <w:sz w:val="20"/>
                <w:szCs w:val="20"/>
              </w:rPr>
              <w:t>they do not contact HC with feedback or understand its role</w:t>
            </w:r>
          </w:p>
          <w:p w:rsidR="00543A9F" w:rsidRDefault="008970E0" w:rsidP="00631B99">
            <w:pPr>
              <w:rPr>
                <w:rFonts w:ascii="Trebuchet MS" w:hAnsi="Trebuchet MS" w:cs="Arial"/>
                <w:sz w:val="20"/>
                <w:szCs w:val="20"/>
              </w:rPr>
            </w:pPr>
            <w:r>
              <w:rPr>
                <w:rFonts w:ascii="Trebuchet MS" w:hAnsi="Trebuchet MS" w:cs="Arial"/>
                <w:sz w:val="20"/>
                <w:szCs w:val="20"/>
              </w:rPr>
              <w:t>C</w:t>
            </w:r>
            <w:r w:rsidR="00543A9F" w:rsidRPr="00B7244F">
              <w:rPr>
                <w:rFonts w:ascii="Trebuchet MS" w:hAnsi="Trebuchet MS" w:cs="Arial"/>
                <w:sz w:val="20"/>
                <w:szCs w:val="20"/>
              </w:rPr>
              <w:t xml:space="preserve">ommissioners and providers </w:t>
            </w:r>
            <w:r>
              <w:rPr>
                <w:rFonts w:ascii="Trebuchet MS" w:hAnsi="Trebuchet MS" w:cs="Arial"/>
                <w:sz w:val="20"/>
                <w:szCs w:val="20"/>
              </w:rPr>
              <w:t>are unaware of HC, how</w:t>
            </w:r>
            <w:r w:rsidR="00543A9F" w:rsidRPr="00B7244F">
              <w:rPr>
                <w:rFonts w:ascii="Trebuchet MS" w:hAnsi="Trebuchet MS" w:cs="Arial"/>
                <w:sz w:val="20"/>
                <w:szCs w:val="20"/>
              </w:rPr>
              <w:t xml:space="preserve"> to access it or how it can support and help</w:t>
            </w:r>
          </w:p>
          <w:p w:rsidR="00543A9F" w:rsidRDefault="00543A9F" w:rsidP="00631B99">
            <w:pPr>
              <w:rPr>
                <w:rFonts w:ascii="Trebuchet MS" w:hAnsi="Trebuchet MS" w:cs="Arial"/>
                <w:sz w:val="20"/>
                <w:szCs w:val="20"/>
              </w:rPr>
            </w:pPr>
            <w:r w:rsidRPr="00B7244F">
              <w:rPr>
                <w:rFonts w:ascii="Trebuchet MS" w:hAnsi="Trebuchet MS" w:cs="Arial"/>
                <w:sz w:val="20"/>
                <w:szCs w:val="20"/>
              </w:rPr>
              <w:t>H</w:t>
            </w:r>
            <w:r>
              <w:rPr>
                <w:rFonts w:ascii="Trebuchet MS" w:hAnsi="Trebuchet MS" w:cs="Arial"/>
                <w:sz w:val="20"/>
                <w:szCs w:val="20"/>
              </w:rPr>
              <w:t>ealthwatch</w:t>
            </w:r>
            <w:r w:rsidRPr="00B7244F">
              <w:rPr>
                <w:rFonts w:ascii="Trebuchet MS" w:hAnsi="Trebuchet MS" w:cs="Arial"/>
                <w:sz w:val="20"/>
                <w:szCs w:val="20"/>
              </w:rPr>
              <w:t xml:space="preserve"> Cornwall is unable to build effective relationships and make connections with other organisations and groups</w:t>
            </w:r>
            <w:r>
              <w:rPr>
                <w:rFonts w:ascii="Trebuchet MS" w:hAnsi="Trebuchet MS" w:cs="Arial"/>
                <w:sz w:val="20"/>
                <w:szCs w:val="20"/>
              </w:rPr>
              <w:t>.</w:t>
            </w:r>
          </w:p>
          <w:p w:rsidR="00543A9F" w:rsidRDefault="00543A9F" w:rsidP="00631B99">
            <w:pPr>
              <w:rPr>
                <w:rFonts w:ascii="Trebuchet MS" w:hAnsi="Trebuchet MS" w:cs="Arial"/>
                <w:sz w:val="20"/>
                <w:szCs w:val="20"/>
              </w:rPr>
            </w:pPr>
            <w:r>
              <w:rPr>
                <w:rFonts w:ascii="Trebuchet MS" w:hAnsi="Trebuchet MS" w:cs="Arial"/>
                <w:sz w:val="20"/>
                <w:szCs w:val="20"/>
              </w:rPr>
              <w:t xml:space="preserve">HC </w:t>
            </w:r>
            <w:r w:rsidR="008970E0">
              <w:rPr>
                <w:rFonts w:ascii="Trebuchet MS" w:hAnsi="Trebuchet MS" w:cs="Arial"/>
                <w:sz w:val="20"/>
                <w:szCs w:val="20"/>
              </w:rPr>
              <w:t xml:space="preserve">is not considered as a reliable source </w:t>
            </w:r>
            <w:r w:rsidR="00CC5BC3">
              <w:rPr>
                <w:rFonts w:ascii="Trebuchet MS" w:hAnsi="Trebuchet MS" w:cs="Arial"/>
                <w:sz w:val="20"/>
                <w:szCs w:val="20"/>
              </w:rPr>
              <w:t>by media</w:t>
            </w:r>
            <w:r>
              <w:rPr>
                <w:rFonts w:ascii="Trebuchet MS" w:hAnsi="Trebuchet MS" w:cs="Arial"/>
                <w:sz w:val="20"/>
                <w:szCs w:val="20"/>
              </w:rPr>
              <w:t>.</w:t>
            </w:r>
          </w:p>
          <w:p w:rsidR="00543A9F" w:rsidRPr="00527756" w:rsidRDefault="008970E0" w:rsidP="00EE5629">
            <w:pPr>
              <w:rPr>
                <w:rFonts w:ascii="Trebuchet MS" w:hAnsi="Trebuchet MS" w:cs="Arial"/>
                <w:b/>
                <w:sz w:val="20"/>
                <w:szCs w:val="20"/>
              </w:rPr>
            </w:pPr>
            <w:r>
              <w:rPr>
                <w:rFonts w:ascii="Trebuchet MS" w:hAnsi="Trebuchet MS" w:cs="Arial"/>
                <w:sz w:val="20"/>
                <w:szCs w:val="20"/>
              </w:rPr>
              <w:t>H&amp;SC decisions and plans are formed without HC input</w:t>
            </w:r>
          </w:p>
        </w:tc>
        <w:tc>
          <w:tcPr>
            <w:tcW w:w="1260" w:type="dxa"/>
            <w:shd w:val="clear" w:color="auto" w:fill="auto"/>
          </w:tcPr>
          <w:p w:rsidR="00543A9F" w:rsidRDefault="00543A9F" w:rsidP="00631B99">
            <w:pPr>
              <w:rPr>
                <w:rFonts w:ascii="Trebuchet MS" w:hAnsi="Trebuchet MS" w:cs="Arial"/>
                <w:sz w:val="20"/>
                <w:szCs w:val="20"/>
              </w:rPr>
            </w:pPr>
          </w:p>
          <w:p w:rsidR="008970E0" w:rsidRPr="00B7244F" w:rsidRDefault="00033174" w:rsidP="00631B99">
            <w:pPr>
              <w:rPr>
                <w:rFonts w:ascii="Trebuchet MS" w:hAnsi="Trebuchet MS" w:cs="Arial"/>
                <w:sz w:val="20"/>
                <w:szCs w:val="20"/>
              </w:rPr>
            </w:pPr>
            <w:r>
              <w:rPr>
                <w:rFonts w:ascii="Trebuchet MS" w:hAnsi="Trebuchet MS" w:cs="Arial"/>
                <w:sz w:val="20"/>
                <w:szCs w:val="20"/>
              </w:rPr>
              <w:t>1</w:t>
            </w:r>
          </w:p>
        </w:tc>
        <w:tc>
          <w:tcPr>
            <w:tcW w:w="900" w:type="dxa"/>
            <w:shd w:val="clear" w:color="auto" w:fill="auto"/>
          </w:tcPr>
          <w:p w:rsidR="00543A9F" w:rsidRDefault="00543A9F" w:rsidP="00631B99">
            <w:pPr>
              <w:rPr>
                <w:rFonts w:ascii="Trebuchet MS" w:hAnsi="Trebuchet MS" w:cs="Arial"/>
                <w:sz w:val="20"/>
                <w:szCs w:val="20"/>
              </w:rPr>
            </w:pPr>
          </w:p>
          <w:p w:rsidR="008970E0" w:rsidRPr="00B7244F" w:rsidRDefault="008970E0" w:rsidP="00631B99">
            <w:pPr>
              <w:rPr>
                <w:rFonts w:ascii="Trebuchet MS" w:hAnsi="Trebuchet MS" w:cs="Arial"/>
                <w:sz w:val="20"/>
                <w:szCs w:val="20"/>
              </w:rPr>
            </w:pPr>
            <w:r>
              <w:rPr>
                <w:rFonts w:ascii="Trebuchet MS" w:hAnsi="Trebuchet MS" w:cs="Arial"/>
                <w:sz w:val="20"/>
                <w:szCs w:val="20"/>
              </w:rPr>
              <w:t>3</w:t>
            </w:r>
          </w:p>
        </w:tc>
        <w:tc>
          <w:tcPr>
            <w:tcW w:w="727" w:type="dxa"/>
            <w:shd w:val="clear" w:color="auto" w:fill="92D050"/>
          </w:tcPr>
          <w:p w:rsidR="00543A9F" w:rsidRDefault="00543A9F" w:rsidP="00631B99">
            <w:pPr>
              <w:rPr>
                <w:rFonts w:ascii="Trebuchet MS" w:hAnsi="Trebuchet MS" w:cs="Arial"/>
                <w:b/>
                <w:sz w:val="20"/>
                <w:szCs w:val="20"/>
              </w:rPr>
            </w:pPr>
          </w:p>
          <w:p w:rsidR="008970E0" w:rsidRPr="00BA3782" w:rsidRDefault="00033174" w:rsidP="00631B99">
            <w:pPr>
              <w:rPr>
                <w:rFonts w:ascii="Trebuchet MS" w:hAnsi="Trebuchet MS" w:cs="Arial"/>
                <w:b/>
                <w:sz w:val="20"/>
                <w:szCs w:val="20"/>
              </w:rPr>
            </w:pPr>
            <w:r>
              <w:rPr>
                <w:rFonts w:ascii="Trebuchet MS" w:hAnsi="Trebuchet MS" w:cs="Arial"/>
                <w:b/>
                <w:sz w:val="20"/>
                <w:szCs w:val="20"/>
              </w:rPr>
              <w:t>3</w:t>
            </w:r>
          </w:p>
        </w:tc>
        <w:tc>
          <w:tcPr>
            <w:tcW w:w="5528" w:type="dxa"/>
            <w:shd w:val="clear" w:color="auto" w:fill="auto"/>
          </w:tcPr>
          <w:p w:rsidR="008970E0" w:rsidRDefault="008970E0" w:rsidP="00DD0D96">
            <w:pPr>
              <w:rPr>
                <w:rFonts w:ascii="Trebuchet MS" w:hAnsi="Trebuchet MS" w:cs="Arial"/>
                <w:bCs/>
                <w:sz w:val="20"/>
                <w:szCs w:val="20"/>
              </w:rPr>
            </w:pPr>
          </w:p>
          <w:p w:rsidR="008970E0" w:rsidRPr="00172B3E" w:rsidRDefault="008970E0" w:rsidP="0041570A">
            <w:pPr>
              <w:pStyle w:val="ListParagraph"/>
              <w:numPr>
                <w:ilvl w:val="0"/>
                <w:numId w:val="24"/>
              </w:numPr>
              <w:rPr>
                <w:rFonts w:ascii="Trebuchet MS" w:hAnsi="Trebuchet MS" w:cs="Arial"/>
                <w:bCs/>
                <w:i/>
                <w:sz w:val="20"/>
                <w:szCs w:val="20"/>
              </w:rPr>
            </w:pPr>
            <w:r w:rsidRPr="00172B3E">
              <w:rPr>
                <w:rFonts w:ascii="Trebuchet MS" w:hAnsi="Trebuchet MS" w:cs="Arial"/>
                <w:bCs/>
                <w:sz w:val="20"/>
                <w:szCs w:val="20"/>
              </w:rPr>
              <w:t xml:space="preserve">Integrated operational plan </w:t>
            </w:r>
            <w:r w:rsidR="00033174" w:rsidRPr="00172B3E">
              <w:rPr>
                <w:rFonts w:ascii="Trebuchet MS" w:hAnsi="Trebuchet MS" w:cs="Arial"/>
                <w:bCs/>
                <w:sz w:val="20"/>
                <w:szCs w:val="20"/>
              </w:rPr>
              <w:t>drafted 2018/19 and communications agency will be appointed to support November team planning and resulting campaigns</w:t>
            </w:r>
          </w:p>
          <w:p w:rsidR="008970E0" w:rsidRPr="00172B3E" w:rsidRDefault="008970E0" w:rsidP="0041570A">
            <w:pPr>
              <w:pStyle w:val="ListParagraph"/>
              <w:numPr>
                <w:ilvl w:val="0"/>
                <w:numId w:val="24"/>
              </w:numPr>
              <w:rPr>
                <w:rFonts w:ascii="Trebuchet MS" w:hAnsi="Trebuchet MS" w:cs="Arial"/>
                <w:bCs/>
                <w:sz w:val="20"/>
                <w:szCs w:val="20"/>
              </w:rPr>
            </w:pPr>
            <w:r w:rsidRPr="00172B3E">
              <w:rPr>
                <w:rFonts w:ascii="Trebuchet MS" w:hAnsi="Trebuchet MS" w:cs="Arial"/>
                <w:bCs/>
                <w:sz w:val="20"/>
                <w:szCs w:val="20"/>
              </w:rPr>
              <w:t>Developing more sophisticated monitoring of communication activity.</w:t>
            </w:r>
          </w:p>
          <w:p w:rsidR="00F71608" w:rsidRPr="00172B3E" w:rsidRDefault="00D0373A" w:rsidP="0041570A">
            <w:pPr>
              <w:pStyle w:val="ListParagraph"/>
              <w:numPr>
                <w:ilvl w:val="0"/>
                <w:numId w:val="24"/>
              </w:numPr>
              <w:rPr>
                <w:rFonts w:ascii="Trebuchet MS" w:hAnsi="Trebuchet MS" w:cs="Arial"/>
                <w:bCs/>
                <w:i/>
                <w:sz w:val="20"/>
                <w:szCs w:val="20"/>
              </w:rPr>
            </w:pPr>
            <w:r w:rsidRPr="00172B3E">
              <w:rPr>
                <w:rFonts w:ascii="Trebuchet MS" w:hAnsi="Trebuchet MS" w:cs="Arial"/>
                <w:bCs/>
                <w:i/>
                <w:sz w:val="20"/>
                <w:szCs w:val="20"/>
              </w:rPr>
              <w:t xml:space="preserve">Representation of Young </w:t>
            </w:r>
            <w:r w:rsidR="00033174" w:rsidRPr="00172B3E">
              <w:rPr>
                <w:rFonts w:ascii="Trebuchet MS" w:hAnsi="Trebuchet MS" w:cs="Arial"/>
                <w:bCs/>
                <w:i/>
                <w:sz w:val="20"/>
                <w:szCs w:val="20"/>
              </w:rPr>
              <w:t>People increased from 1% to 4% in 2017/18</w:t>
            </w:r>
            <w:r w:rsidRPr="00172B3E">
              <w:rPr>
                <w:rFonts w:ascii="Trebuchet MS" w:hAnsi="Trebuchet MS" w:cs="Arial"/>
                <w:bCs/>
                <w:i/>
                <w:sz w:val="20"/>
                <w:szCs w:val="20"/>
              </w:rPr>
              <w:t>.</w:t>
            </w:r>
          </w:p>
          <w:p w:rsidR="00EE5629" w:rsidRPr="00172B3E" w:rsidRDefault="00033174" w:rsidP="0041570A">
            <w:pPr>
              <w:pStyle w:val="ListParagraph"/>
              <w:numPr>
                <w:ilvl w:val="0"/>
                <w:numId w:val="24"/>
              </w:numPr>
              <w:rPr>
                <w:rFonts w:ascii="Trebuchet MS" w:hAnsi="Trebuchet MS" w:cs="Arial"/>
                <w:sz w:val="20"/>
                <w:szCs w:val="20"/>
              </w:rPr>
            </w:pPr>
            <w:r w:rsidRPr="00172B3E">
              <w:rPr>
                <w:rFonts w:ascii="Trebuchet MS" w:hAnsi="Trebuchet MS" w:cs="Arial"/>
                <w:sz w:val="20"/>
                <w:szCs w:val="20"/>
              </w:rPr>
              <w:t>Social media following growing &gt;4000</w:t>
            </w:r>
          </w:p>
          <w:p w:rsidR="00033174" w:rsidRPr="00172B3E" w:rsidRDefault="00033174" w:rsidP="0041570A">
            <w:pPr>
              <w:pStyle w:val="ListParagraph"/>
              <w:numPr>
                <w:ilvl w:val="0"/>
                <w:numId w:val="24"/>
              </w:numPr>
              <w:rPr>
                <w:rFonts w:ascii="Trebuchet MS" w:hAnsi="Trebuchet MS" w:cs="Arial"/>
                <w:sz w:val="20"/>
                <w:szCs w:val="20"/>
              </w:rPr>
            </w:pPr>
            <w:r w:rsidRPr="00172B3E">
              <w:rPr>
                <w:rFonts w:ascii="Trebuchet MS" w:hAnsi="Trebuchet MS" w:cs="Arial"/>
                <w:sz w:val="20"/>
                <w:szCs w:val="20"/>
              </w:rPr>
              <w:t>Summer 2018 high profile in CC due to ASC review</w:t>
            </w:r>
          </w:p>
          <w:p w:rsidR="002B24DF" w:rsidRPr="00172B3E" w:rsidRDefault="002B24DF" w:rsidP="0041570A">
            <w:pPr>
              <w:pStyle w:val="ListParagraph"/>
              <w:numPr>
                <w:ilvl w:val="0"/>
                <w:numId w:val="24"/>
              </w:numPr>
              <w:rPr>
                <w:rFonts w:ascii="Trebuchet MS" w:hAnsi="Trebuchet MS" w:cs="Arial"/>
                <w:sz w:val="20"/>
                <w:szCs w:val="20"/>
              </w:rPr>
            </w:pPr>
            <w:r w:rsidRPr="00172B3E">
              <w:rPr>
                <w:rFonts w:ascii="Trebuchet MS" w:hAnsi="Trebuchet MS" w:cs="Arial"/>
                <w:sz w:val="20"/>
                <w:szCs w:val="20"/>
              </w:rPr>
              <w:t xml:space="preserve">Recruiting </w:t>
            </w:r>
            <w:proofErr w:type="spellStart"/>
            <w:r w:rsidRPr="00172B3E">
              <w:rPr>
                <w:rFonts w:ascii="Trebuchet MS" w:hAnsi="Trebuchet MS" w:cs="Arial"/>
                <w:sz w:val="20"/>
                <w:szCs w:val="20"/>
              </w:rPr>
              <w:t>Comms</w:t>
            </w:r>
            <w:proofErr w:type="spellEnd"/>
            <w:r w:rsidRPr="00172B3E">
              <w:rPr>
                <w:rFonts w:ascii="Trebuchet MS" w:hAnsi="Trebuchet MS" w:cs="Arial"/>
                <w:sz w:val="20"/>
                <w:szCs w:val="20"/>
              </w:rPr>
              <w:t xml:space="preserve"> agency to support strategic communications including profile raising campaign with public</w:t>
            </w:r>
          </w:p>
          <w:p w:rsidR="002B24DF" w:rsidRDefault="002B24DF" w:rsidP="0041570A">
            <w:pPr>
              <w:pStyle w:val="ListParagraph"/>
              <w:numPr>
                <w:ilvl w:val="0"/>
                <w:numId w:val="24"/>
              </w:numPr>
              <w:rPr>
                <w:rFonts w:ascii="Trebuchet MS" w:hAnsi="Trebuchet MS" w:cs="Arial"/>
                <w:sz w:val="20"/>
                <w:szCs w:val="20"/>
              </w:rPr>
            </w:pPr>
            <w:r w:rsidRPr="00172B3E">
              <w:rPr>
                <w:rFonts w:ascii="Trebuchet MS" w:hAnsi="Trebuchet MS" w:cs="Arial"/>
                <w:sz w:val="20"/>
                <w:szCs w:val="20"/>
              </w:rPr>
              <w:t>Stepping up more proactive social media</w:t>
            </w:r>
          </w:p>
          <w:p w:rsidR="00172B3E" w:rsidRPr="00B1258F" w:rsidRDefault="00172B3E" w:rsidP="0041570A">
            <w:pPr>
              <w:pStyle w:val="ListParagraph"/>
              <w:numPr>
                <w:ilvl w:val="0"/>
                <w:numId w:val="24"/>
              </w:numPr>
              <w:rPr>
                <w:rFonts w:ascii="Trebuchet MS" w:hAnsi="Trebuchet MS" w:cs="Arial"/>
                <w:sz w:val="20"/>
                <w:szCs w:val="20"/>
              </w:rPr>
            </w:pPr>
            <w:r w:rsidRPr="00B1258F">
              <w:rPr>
                <w:rFonts w:ascii="Trebuchet MS" w:hAnsi="Trebuchet MS" w:cs="Arial"/>
                <w:sz w:val="20"/>
                <w:szCs w:val="20"/>
              </w:rPr>
              <w:t>Appointed COAST communications agency</w:t>
            </w:r>
          </w:p>
          <w:p w:rsidR="00172B3E" w:rsidRPr="00B1258F" w:rsidRDefault="00172B3E" w:rsidP="0041570A">
            <w:pPr>
              <w:pStyle w:val="ListParagraph"/>
              <w:numPr>
                <w:ilvl w:val="0"/>
                <w:numId w:val="24"/>
              </w:numPr>
              <w:rPr>
                <w:rFonts w:ascii="Trebuchet MS" w:hAnsi="Trebuchet MS" w:cs="Arial"/>
                <w:sz w:val="20"/>
                <w:szCs w:val="20"/>
              </w:rPr>
            </w:pPr>
            <w:r w:rsidRPr="00B1258F">
              <w:rPr>
                <w:rFonts w:ascii="Trebuchet MS" w:hAnsi="Trebuchet MS" w:cs="Arial"/>
                <w:sz w:val="20"/>
                <w:szCs w:val="20"/>
              </w:rPr>
              <w:t>Public facing EoL campaign April 2019</w:t>
            </w:r>
          </w:p>
          <w:p w:rsidR="00172B3E" w:rsidRPr="00172B3E" w:rsidRDefault="00172B3E" w:rsidP="00B1258F">
            <w:pPr>
              <w:pStyle w:val="ListParagraph"/>
              <w:numPr>
                <w:ilvl w:val="0"/>
                <w:numId w:val="24"/>
              </w:numPr>
              <w:rPr>
                <w:rFonts w:ascii="Trebuchet MS" w:hAnsi="Trebuchet MS" w:cs="Arial"/>
                <w:sz w:val="20"/>
                <w:szCs w:val="20"/>
              </w:rPr>
            </w:pPr>
            <w:r w:rsidRPr="00B1258F">
              <w:rPr>
                <w:rFonts w:ascii="Trebuchet MS" w:hAnsi="Trebuchet MS" w:cs="Arial"/>
                <w:sz w:val="20"/>
                <w:szCs w:val="20"/>
              </w:rPr>
              <w:lastRenderedPageBreak/>
              <w:t>Active role in voluntary sector group co-producing si</w:t>
            </w:r>
            <w:r w:rsidR="00B1258F">
              <w:rPr>
                <w:rFonts w:ascii="Trebuchet MS" w:hAnsi="Trebuchet MS" w:cs="Arial"/>
                <w:sz w:val="20"/>
                <w:szCs w:val="20"/>
              </w:rPr>
              <w:t>n</w:t>
            </w:r>
            <w:r w:rsidRPr="00B1258F">
              <w:rPr>
                <w:rFonts w:ascii="Trebuchet MS" w:hAnsi="Trebuchet MS" w:cs="Arial"/>
                <w:sz w:val="20"/>
                <w:szCs w:val="20"/>
              </w:rPr>
              <w:t>gle point of commissioning with VSF</w:t>
            </w:r>
          </w:p>
        </w:tc>
        <w:tc>
          <w:tcPr>
            <w:tcW w:w="1080" w:type="dxa"/>
            <w:shd w:val="clear" w:color="auto" w:fill="auto"/>
          </w:tcPr>
          <w:p w:rsidR="00543A9F" w:rsidRDefault="00543A9F" w:rsidP="00543A9F">
            <w:pPr>
              <w:rPr>
                <w:rFonts w:ascii="Trebuchet MS" w:hAnsi="Trebuchet MS" w:cs="Arial"/>
                <w:sz w:val="20"/>
                <w:szCs w:val="20"/>
              </w:rPr>
            </w:pPr>
          </w:p>
          <w:p w:rsidR="008970E0" w:rsidRDefault="00172B3E" w:rsidP="00543A9F">
            <w:pPr>
              <w:rPr>
                <w:rFonts w:ascii="Trebuchet MS" w:hAnsi="Trebuchet MS" w:cs="Arial"/>
                <w:sz w:val="20"/>
                <w:szCs w:val="20"/>
              </w:rPr>
            </w:pPr>
            <w:r>
              <w:rPr>
                <w:rFonts w:ascii="Trebuchet MS" w:hAnsi="Trebuchet MS" w:cs="Arial"/>
                <w:sz w:val="20"/>
                <w:szCs w:val="20"/>
              </w:rPr>
              <w:t>09.04.19</w:t>
            </w:r>
          </w:p>
        </w:tc>
        <w:tc>
          <w:tcPr>
            <w:tcW w:w="621" w:type="dxa"/>
            <w:tcBorders>
              <w:bottom w:val="single" w:sz="4" w:space="0" w:color="auto"/>
            </w:tcBorders>
            <w:shd w:val="clear" w:color="auto" w:fill="92D050"/>
          </w:tcPr>
          <w:p w:rsidR="008970E0" w:rsidRDefault="008970E0" w:rsidP="005D2733">
            <w:pPr>
              <w:rPr>
                <w:rFonts w:ascii="Trebuchet MS" w:hAnsi="Trebuchet MS" w:cs="Arial"/>
                <w:b/>
                <w:sz w:val="20"/>
                <w:szCs w:val="20"/>
              </w:rPr>
            </w:pPr>
          </w:p>
          <w:p w:rsidR="008970E0" w:rsidRPr="00BA3782" w:rsidRDefault="00033174" w:rsidP="005D2733">
            <w:pPr>
              <w:rPr>
                <w:rFonts w:ascii="Trebuchet MS" w:hAnsi="Trebuchet MS" w:cs="Arial"/>
                <w:b/>
                <w:sz w:val="20"/>
                <w:szCs w:val="20"/>
              </w:rPr>
            </w:pPr>
            <w:r>
              <w:rPr>
                <w:rFonts w:ascii="Trebuchet MS" w:hAnsi="Trebuchet MS" w:cs="Arial"/>
                <w:b/>
                <w:sz w:val="20"/>
                <w:szCs w:val="20"/>
              </w:rPr>
              <w:t>2</w:t>
            </w:r>
          </w:p>
        </w:tc>
      </w:tr>
      <w:tr w:rsidR="00F1282D" w:rsidRPr="00B7244F" w:rsidTr="00AC68FF">
        <w:trPr>
          <w:trHeight w:val="1092"/>
        </w:trPr>
        <w:tc>
          <w:tcPr>
            <w:tcW w:w="1620" w:type="dxa"/>
            <w:shd w:val="clear" w:color="auto" w:fill="auto"/>
          </w:tcPr>
          <w:p w:rsidR="00EE5629" w:rsidRDefault="00EE5629" w:rsidP="00DD0D96">
            <w:pPr>
              <w:rPr>
                <w:rFonts w:ascii="Trebuchet MS" w:hAnsi="Trebuchet MS" w:cs="Arial"/>
                <w:sz w:val="20"/>
                <w:szCs w:val="20"/>
              </w:rPr>
            </w:pPr>
          </w:p>
          <w:p w:rsidR="00F1282D" w:rsidRDefault="00543A9F" w:rsidP="00DD0D96">
            <w:pPr>
              <w:rPr>
                <w:rFonts w:ascii="Trebuchet MS" w:hAnsi="Trebuchet MS" w:cs="Arial"/>
                <w:sz w:val="20"/>
                <w:szCs w:val="20"/>
              </w:rPr>
            </w:pPr>
            <w:r>
              <w:rPr>
                <w:rFonts w:ascii="Trebuchet MS" w:hAnsi="Trebuchet MS" w:cs="Arial"/>
                <w:sz w:val="20"/>
                <w:szCs w:val="20"/>
              </w:rPr>
              <w:t>3</w:t>
            </w:r>
            <w:r w:rsidR="00F1282D">
              <w:rPr>
                <w:rFonts w:ascii="Trebuchet MS" w:hAnsi="Trebuchet MS" w:cs="Arial"/>
                <w:sz w:val="20"/>
                <w:szCs w:val="20"/>
              </w:rPr>
              <w:t xml:space="preserve">. Loss of </w:t>
            </w:r>
            <w:r w:rsidR="00F1282D" w:rsidRPr="00F1282D">
              <w:rPr>
                <w:rFonts w:ascii="Trebuchet MS" w:hAnsi="Trebuchet MS" w:cs="Arial"/>
                <w:sz w:val="20"/>
                <w:szCs w:val="20"/>
              </w:rPr>
              <w:t>Healthwatch Cornwall</w:t>
            </w:r>
            <w:r w:rsidR="00F1282D">
              <w:rPr>
                <w:rFonts w:ascii="Trebuchet MS" w:hAnsi="Trebuchet MS" w:cs="Arial"/>
                <w:sz w:val="20"/>
                <w:szCs w:val="20"/>
              </w:rPr>
              <w:t xml:space="preserve"> contract</w:t>
            </w:r>
          </w:p>
        </w:tc>
        <w:tc>
          <w:tcPr>
            <w:tcW w:w="4140" w:type="dxa"/>
            <w:shd w:val="clear" w:color="auto" w:fill="auto"/>
          </w:tcPr>
          <w:p w:rsidR="00EE5629" w:rsidRDefault="00EE5629" w:rsidP="00494E39">
            <w:pPr>
              <w:rPr>
                <w:rFonts w:ascii="Trebuchet MS" w:hAnsi="Trebuchet MS"/>
                <w:sz w:val="20"/>
                <w:szCs w:val="20"/>
              </w:rPr>
            </w:pPr>
          </w:p>
          <w:p w:rsidR="00EE5629" w:rsidRDefault="00F1282D" w:rsidP="00494E39">
            <w:pPr>
              <w:rPr>
                <w:rFonts w:ascii="Trebuchet MS" w:hAnsi="Trebuchet MS"/>
                <w:sz w:val="20"/>
                <w:szCs w:val="20"/>
              </w:rPr>
            </w:pPr>
            <w:r>
              <w:rPr>
                <w:rFonts w:ascii="Trebuchet MS" w:hAnsi="Trebuchet MS"/>
                <w:sz w:val="20"/>
                <w:szCs w:val="20"/>
              </w:rPr>
              <w:t>Cornwall Council</w:t>
            </w:r>
            <w:r w:rsidR="00EE5629">
              <w:rPr>
                <w:rFonts w:ascii="Trebuchet MS" w:hAnsi="Trebuchet MS"/>
                <w:sz w:val="20"/>
                <w:szCs w:val="20"/>
              </w:rPr>
              <w:t xml:space="preserve"> (CC) contract runs to 31 March 2019</w:t>
            </w:r>
          </w:p>
          <w:p w:rsidR="00F1282D" w:rsidRDefault="00EE5629" w:rsidP="00494E39">
            <w:pPr>
              <w:rPr>
                <w:rFonts w:ascii="Trebuchet MS" w:hAnsi="Trebuchet MS"/>
                <w:sz w:val="20"/>
                <w:szCs w:val="20"/>
              </w:rPr>
            </w:pPr>
            <w:r>
              <w:rPr>
                <w:rFonts w:ascii="Trebuchet MS" w:hAnsi="Trebuchet MS"/>
                <w:sz w:val="20"/>
                <w:szCs w:val="20"/>
              </w:rPr>
              <w:t xml:space="preserve">External financial environment remains unstable </w:t>
            </w:r>
          </w:p>
          <w:p w:rsidR="00EE5629" w:rsidRDefault="00EE5629" w:rsidP="00494E39">
            <w:pPr>
              <w:rPr>
                <w:rFonts w:ascii="Trebuchet MS" w:hAnsi="Trebuchet MS"/>
                <w:sz w:val="20"/>
                <w:szCs w:val="20"/>
              </w:rPr>
            </w:pPr>
            <w:r>
              <w:rPr>
                <w:rFonts w:ascii="Trebuchet MS" w:hAnsi="Trebuchet MS"/>
                <w:sz w:val="20"/>
                <w:szCs w:val="20"/>
              </w:rPr>
              <w:t>Separate contract exists for co-ordination of partnership boards</w:t>
            </w:r>
          </w:p>
          <w:p w:rsidR="00175B90" w:rsidRDefault="00175B90" w:rsidP="00494E39">
            <w:pPr>
              <w:rPr>
                <w:rFonts w:ascii="Trebuchet MS" w:hAnsi="Trebuchet MS"/>
                <w:sz w:val="20"/>
                <w:szCs w:val="20"/>
              </w:rPr>
            </w:pPr>
            <w:r>
              <w:rPr>
                <w:rFonts w:ascii="Trebuchet MS" w:hAnsi="Trebuchet MS"/>
                <w:sz w:val="20"/>
                <w:szCs w:val="20"/>
              </w:rPr>
              <w:t>Sole funder so totally dependant</w:t>
            </w:r>
          </w:p>
          <w:p w:rsidR="00543A9F" w:rsidRDefault="00543A9F" w:rsidP="00494E39">
            <w:pPr>
              <w:rPr>
                <w:rFonts w:ascii="Trebuchet MS" w:hAnsi="Trebuchet MS"/>
                <w:sz w:val="20"/>
                <w:szCs w:val="20"/>
              </w:rPr>
            </w:pPr>
          </w:p>
        </w:tc>
        <w:tc>
          <w:tcPr>
            <w:tcW w:w="1260" w:type="dxa"/>
            <w:shd w:val="clear" w:color="auto" w:fill="auto"/>
          </w:tcPr>
          <w:p w:rsidR="00EE5629" w:rsidRDefault="00EE5629" w:rsidP="00631B99">
            <w:pPr>
              <w:rPr>
                <w:rFonts w:ascii="Trebuchet MS" w:hAnsi="Trebuchet MS" w:cs="Arial"/>
                <w:sz w:val="20"/>
                <w:szCs w:val="20"/>
              </w:rPr>
            </w:pPr>
          </w:p>
          <w:p w:rsidR="00F1282D" w:rsidRDefault="00AC68FF" w:rsidP="00631B99">
            <w:pPr>
              <w:rPr>
                <w:rFonts w:ascii="Trebuchet MS" w:hAnsi="Trebuchet MS" w:cs="Arial"/>
                <w:sz w:val="20"/>
                <w:szCs w:val="20"/>
              </w:rPr>
            </w:pPr>
            <w:r>
              <w:rPr>
                <w:rFonts w:ascii="Trebuchet MS" w:hAnsi="Trebuchet MS" w:cs="Arial"/>
                <w:sz w:val="20"/>
                <w:szCs w:val="20"/>
              </w:rPr>
              <w:t>1</w:t>
            </w:r>
          </w:p>
        </w:tc>
        <w:tc>
          <w:tcPr>
            <w:tcW w:w="900" w:type="dxa"/>
            <w:shd w:val="clear" w:color="auto" w:fill="auto"/>
          </w:tcPr>
          <w:p w:rsidR="00EE5629" w:rsidRDefault="00EE5629" w:rsidP="00631B99">
            <w:pPr>
              <w:rPr>
                <w:rFonts w:ascii="Trebuchet MS" w:hAnsi="Trebuchet MS" w:cs="Arial"/>
                <w:sz w:val="20"/>
                <w:szCs w:val="20"/>
              </w:rPr>
            </w:pPr>
          </w:p>
          <w:p w:rsidR="00F1282D" w:rsidRDefault="00F1282D" w:rsidP="00631B99">
            <w:pPr>
              <w:rPr>
                <w:rFonts w:ascii="Trebuchet MS" w:hAnsi="Trebuchet MS" w:cs="Arial"/>
                <w:sz w:val="20"/>
                <w:szCs w:val="20"/>
              </w:rPr>
            </w:pPr>
            <w:r>
              <w:rPr>
                <w:rFonts w:ascii="Trebuchet MS" w:hAnsi="Trebuchet MS" w:cs="Arial"/>
                <w:sz w:val="20"/>
                <w:szCs w:val="20"/>
              </w:rPr>
              <w:t>4</w:t>
            </w:r>
          </w:p>
        </w:tc>
        <w:tc>
          <w:tcPr>
            <w:tcW w:w="727" w:type="dxa"/>
            <w:shd w:val="clear" w:color="auto" w:fill="92D050"/>
          </w:tcPr>
          <w:p w:rsidR="00EE5629" w:rsidRDefault="00EE5629" w:rsidP="00631B99">
            <w:pPr>
              <w:rPr>
                <w:rFonts w:ascii="Trebuchet MS" w:hAnsi="Trebuchet MS" w:cs="Arial"/>
                <w:b/>
                <w:sz w:val="20"/>
                <w:szCs w:val="20"/>
              </w:rPr>
            </w:pPr>
          </w:p>
          <w:p w:rsidR="00F1282D" w:rsidRDefault="00AC68FF" w:rsidP="00631B99">
            <w:pPr>
              <w:rPr>
                <w:rFonts w:ascii="Trebuchet MS" w:hAnsi="Trebuchet MS" w:cs="Arial"/>
                <w:b/>
                <w:sz w:val="20"/>
                <w:szCs w:val="20"/>
              </w:rPr>
            </w:pPr>
            <w:r>
              <w:rPr>
                <w:rFonts w:ascii="Trebuchet MS" w:hAnsi="Trebuchet MS" w:cs="Arial"/>
                <w:b/>
                <w:sz w:val="20"/>
                <w:szCs w:val="20"/>
              </w:rPr>
              <w:t>4</w:t>
            </w:r>
          </w:p>
        </w:tc>
        <w:tc>
          <w:tcPr>
            <w:tcW w:w="5528" w:type="dxa"/>
            <w:shd w:val="clear" w:color="auto" w:fill="auto"/>
          </w:tcPr>
          <w:p w:rsidR="00EE5629" w:rsidRDefault="00EE5629" w:rsidP="001802DF">
            <w:pPr>
              <w:rPr>
                <w:rFonts w:ascii="Trebuchet MS" w:hAnsi="Trebuchet MS" w:cs="Arial"/>
                <w:sz w:val="20"/>
                <w:szCs w:val="20"/>
              </w:rPr>
            </w:pPr>
          </w:p>
          <w:p w:rsidR="00D0373A" w:rsidRPr="00172B3E" w:rsidRDefault="00033174" w:rsidP="00D235F9">
            <w:pPr>
              <w:pStyle w:val="ListParagraph"/>
              <w:numPr>
                <w:ilvl w:val="0"/>
                <w:numId w:val="26"/>
              </w:numPr>
              <w:rPr>
                <w:rFonts w:ascii="Trebuchet MS" w:hAnsi="Trebuchet MS" w:cs="Arial"/>
                <w:i/>
                <w:sz w:val="20"/>
                <w:szCs w:val="20"/>
              </w:rPr>
            </w:pPr>
            <w:r w:rsidRPr="00172B3E">
              <w:rPr>
                <w:rFonts w:ascii="Trebuchet MS" w:hAnsi="Trebuchet MS" w:cs="Arial"/>
                <w:i/>
                <w:sz w:val="20"/>
                <w:szCs w:val="20"/>
              </w:rPr>
              <w:t>Informal discussions held and negotiated tender process agreed.   Meeting 4</w:t>
            </w:r>
            <w:r w:rsidRPr="00172B3E">
              <w:rPr>
                <w:rFonts w:ascii="Trebuchet MS" w:hAnsi="Trebuchet MS" w:cs="Arial"/>
                <w:i/>
                <w:sz w:val="20"/>
                <w:szCs w:val="20"/>
                <w:vertAlign w:val="superscript"/>
              </w:rPr>
              <w:t>th</w:t>
            </w:r>
            <w:r w:rsidR="0054498F" w:rsidRPr="00172B3E">
              <w:rPr>
                <w:rFonts w:ascii="Trebuchet MS" w:hAnsi="Trebuchet MS" w:cs="Arial"/>
                <w:i/>
                <w:sz w:val="20"/>
                <w:szCs w:val="20"/>
              </w:rPr>
              <w:t xml:space="preserve"> Oct</w:t>
            </w:r>
            <w:r w:rsidRPr="00172B3E">
              <w:rPr>
                <w:rFonts w:ascii="Trebuchet MS" w:hAnsi="Trebuchet MS" w:cs="Arial"/>
                <w:i/>
                <w:sz w:val="20"/>
                <w:szCs w:val="20"/>
              </w:rPr>
              <w:t xml:space="preserve"> to discuss</w:t>
            </w:r>
          </w:p>
          <w:p w:rsidR="002B24DF" w:rsidRPr="00172B3E" w:rsidRDefault="002B24DF" w:rsidP="002B24DF">
            <w:pPr>
              <w:pStyle w:val="ListParagraph"/>
              <w:numPr>
                <w:ilvl w:val="0"/>
                <w:numId w:val="26"/>
              </w:numPr>
              <w:rPr>
                <w:rFonts w:ascii="Trebuchet MS" w:hAnsi="Trebuchet MS" w:cs="Arial"/>
                <w:sz w:val="20"/>
                <w:szCs w:val="20"/>
              </w:rPr>
            </w:pPr>
            <w:r w:rsidRPr="00172B3E">
              <w:rPr>
                <w:rFonts w:ascii="Trebuchet MS" w:hAnsi="Trebuchet MS" w:cs="Arial"/>
                <w:sz w:val="20"/>
                <w:szCs w:val="20"/>
              </w:rPr>
              <w:t xml:space="preserve">Expressed interest on </w:t>
            </w:r>
            <w:proofErr w:type="spellStart"/>
            <w:r w:rsidRPr="00172B3E">
              <w:rPr>
                <w:rFonts w:ascii="Trebuchet MS" w:hAnsi="Trebuchet MS" w:cs="Arial"/>
                <w:sz w:val="20"/>
                <w:szCs w:val="20"/>
              </w:rPr>
              <w:t>procontract</w:t>
            </w:r>
            <w:proofErr w:type="spellEnd"/>
          </w:p>
          <w:p w:rsidR="00543A9F" w:rsidRPr="00172B3E" w:rsidRDefault="002B24DF" w:rsidP="002B24DF">
            <w:pPr>
              <w:pStyle w:val="ListParagraph"/>
              <w:numPr>
                <w:ilvl w:val="0"/>
                <w:numId w:val="26"/>
              </w:numPr>
              <w:rPr>
                <w:rFonts w:ascii="Trebuchet MS" w:hAnsi="Trebuchet MS" w:cs="Arial"/>
                <w:sz w:val="20"/>
                <w:szCs w:val="20"/>
              </w:rPr>
            </w:pPr>
            <w:r w:rsidRPr="00172B3E">
              <w:rPr>
                <w:rFonts w:ascii="Trebuchet MS" w:hAnsi="Trebuchet MS" w:cs="Arial"/>
                <w:sz w:val="20"/>
                <w:szCs w:val="20"/>
              </w:rPr>
              <w:t>Met with CC and invited to produce discussion paper detailing options for provision</w:t>
            </w:r>
          </w:p>
          <w:p w:rsidR="00AC68FF" w:rsidRDefault="00AC68FF" w:rsidP="002B24DF">
            <w:pPr>
              <w:pStyle w:val="ListParagraph"/>
              <w:numPr>
                <w:ilvl w:val="0"/>
                <w:numId w:val="26"/>
              </w:numPr>
              <w:rPr>
                <w:rFonts w:ascii="Trebuchet MS" w:hAnsi="Trebuchet MS" w:cs="Arial"/>
                <w:sz w:val="20"/>
                <w:szCs w:val="20"/>
              </w:rPr>
            </w:pPr>
            <w:r w:rsidRPr="00172B3E">
              <w:rPr>
                <w:rFonts w:ascii="Trebuchet MS" w:hAnsi="Trebuchet MS" w:cs="Arial"/>
                <w:sz w:val="20"/>
                <w:szCs w:val="20"/>
              </w:rPr>
              <w:t>Meeting with CC 28 Jan, indications are positive</w:t>
            </w:r>
          </w:p>
          <w:p w:rsidR="00172B3E" w:rsidRPr="00B1258F" w:rsidRDefault="00172B3E" w:rsidP="002B24DF">
            <w:pPr>
              <w:pStyle w:val="ListParagraph"/>
              <w:numPr>
                <w:ilvl w:val="0"/>
                <w:numId w:val="26"/>
              </w:numPr>
              <w:rPr>
                <w:rFonts w:ascii="Trebuchet MS" w:hAnsi="Trebuchet MS" w:cs="Arial"/>
                <w:sz w:val="20"/>
                <w:szCs w:val="20"/>
              </w:rPr>
            </w:pPr>
            <w:r w:rsidRPr="00B1258F">
              <w:rPr>
                <w:rFonts w:ascii="Trebuchet MS" w:hAnsi="Trebuchet MS" w:cs="Arial"/>
                <w:sz w:val="20"/>
                <w:szCs w:val="20"/>
              </w:rPr>
              <w:t>Confirmation from CC of 3+2yr contract</w:t>
            </w:r>
          </w:p>
          <w:p w:rsidR="00172B3E" w:rsidRPr="00AC68FF" w:rsidRDefault="00172B3E" w:rsidP="002B24DF">
            <w:pPr>
              <w:pStyle w:val="ListParagraph"/>
              <w:numPr>
                <w:ilvl w:val="0"/>
                <w:numId w:val="26"/>
              </w:numPr>
              <w:rPr>
                <w:rFonts w:ascii="Trebuchet MS" w:hAnsi="Trebuchet MS" w:cs="Arial"/>
                <w:sz w:val="20"/>
                <w:szCs w:val="20"/>
              </w:rPr>
            </w:pPr>
            <w:r w:rsidRPr="00B1258F">
              <w:rPr>
                <w:rFonts w:ascii="Trebuchet MS" w:hAnsi="Trebuchet MS" w:cs="Arial"/>
                <w:sz w:val="20"/>
                <w:szCs w:val="20"/>
              </w:rPr>
              <w:t>Safeguarding contract and Maternity Voices Partnership awarded</w:t>
            </w:r>
          </w:p>
        </w:tc>
        <w:tc>
          <w:tcPr>
            <w:tcW w:w="1080" w:type="dxa"/>
            <w:shd w:val="clear" w:color="auto" w:fill="auto"/>
          </w:tcPr>
          <w:p w:rsidR="00F1282D" w:rsidRDefault="00172B3E" w:rsidP="00033174">
            <w:pPr>
              <w:rPr>
                <w:rFonts w:ascii="Trebuchet MS" w:hAnsi="Trebuchet MS" w:cs="Arial"/>
                <w:sz w:val="20"/>
                <w:szCs w:val="20"/>
              </w:rPr>
            </w:pPr>
            <w:r>
              <w:rPr>
                <w:rFonts w:ascii="Trebuchet MS" w:hAnsi="Trebuchet MS" w:cs="Arial"/>
                <w:sz w:val="20"/>
                <w:szCs w:val="20"/>
              </w:rPr>
              <w:t>09.04</w:t>
            </w:r>
            <w:r w:rsidR="00AC68FF">
              <w:rPr>
                <w:rFonts w:ascii="Trebuchet MS" w:hAnsi="Trebuchet MS" w:cs="Arial"/>
                <w:sz w:val="20"/>
                <w:szCs w:val="20"/>
              </w:rPr>
              <w:t>.19</w:t>
            </w:r>
          </w:p>
        </w:tc>
        <w:tc>
          <w:tcPr>
            <w:tcW w:w="621" w:type="dxa"/>
            <w:tcBorders>
              <w:bottom w:val="single" w:sz="4" w:space="0" w:color="auto"/>
            </w:tcBorders>
            <w:shd w:val="clear" w:color="auto" w:fill="92D050"/>
          </w:tcPr>
          <w:p w:rsidR="00EE5629" w:rsidRDefault="00EE5629" w:rsidP="005D2733">
            <w:pPr>
              <w:rPr>
                <w:rFonts w:ascii="Trebuchet MS" w:hAnsi="Trebuchet MS" w:cs="Arial"/>
                <w:b/>
                <w:sz w:val="20"/>
                <w:szCs w:val="20"/>
                <w:highlight w:val="red"/>
              </w:rPr>
            </w:pPr>
          </w:p>
          <w:p w:rsidR="00F1282D" w:rsidRDefault="00F1282D" w:rsidP="00AC68FF">
            <w:pPr>
              <w:shd w:val="clear" w:color="auto" w:fill="92D050"/>
              <w:rPr>
                <w:rFonts w:ascii="Trebuchet MS" w:hAnsi="Trebuchet MS" w:cs="Arial"/>
                <w:b/>
                <w:sz w:val="20"/>
                <w:szCs w:val="20"/>
                <w:highlight w:val="yellow"/>
              </w:rPr>
            </w:pPr>
          </w:p>
          <w:p w:rsidR="00432A76" w:rsidRPr="00F1282D" w:rsidRDefault="00AC68FF" w:rsidP="00AC68FF">
            <w:pPr>
              <w:shd w:val="clear" w:color="auto" w:fill="92D050"/>
              <w:rPr>
                <w:rFonts w:ascii="Trebuchet MS" w:hAnsi="Trebuchet MS" w:cs="Arial"/>
                <w:b/>
                <w:sz w:val="20"/>
                <w:szCs w:val="20"/>
                <w:highlight w:val="yellow"/>
              </w:rPr>
            </w:pPr>
            <w:r w:rsidRPr="00172B3E">
              <w:rPr>
                <w:rFonts w:ascii="Trebuchet MS" w:hAnsi="Trebuchet MS" w:cs="Arial"/>
                <w:b/>
                <w:sz w:val="20"/>
                <w:szCs w:val="20"/>
                <w:highlight w:val="yellow"/>
                <w:shd w:val="clear" w:color="auto" w:fill="00B050"/>
              </w:rPr>
              <w:t>4</w:t>
            </w:r>
          </w:p>
        </w:tc>
      </w:tr>
      <w:tr w:rsidR="008C7895" w:rsidRPr="00B7244F" w:rsidTr="00033174">
        <w:trPr>
          <w:trHeight w:val="1574"/>
        </w:trPr>
        <w:tc>
          <w:tcPr>
            <w:tcW w:w="1620" w:type="dxa"/>
            <w:shd w:val="clear" w:color="auto" w:fill="auto"/>
          </w:tcPr>
          <w:p w:rsidR="008C7895" w:rsidRDefault="008C7895" w:rsidP="00117124">
            <w:pPr>
              <w:rPr>
                <w:rFonts w:ascii="Trebuchet MS" w:hAnsi="Trebuchet MS" w:cs="Arial"/>
                <w:sz w:val="20"/>
                <w:szCs w:val="20"/>
              </w:rPr>
            </w:pPr>
          </w:p>
          <w:p w:rsidR="00175B90" w:rsidRDefault="00175B90" w:rsidP="00117124">
            <w:pPr>
              <w:rPr>
                <w:rFonts w:ascii="Trebuchet MS" w:hAnsi="Trebuchet MS" w:cs="Arial"/>
                <w:sz w:val="20"/>
                <w:szCs w:val="20"/>
              </w:rPr>
            </w:pPr>
            <w:r>
              <w:rPr>
                <w:rFonts w:ascii="Trebuchet MS" w:hAnsi="Trebuchet MS" w:cs="Arial"/>
                <w:sz w:val="20"/>
                <w:szCs w:val="20"/>
              </w:rPr>
              <w:t xml:space="preserve">4. Poor quality data </w:t>
            </w:r>
          </w:p>
        </w:tc>
        <w:tc>
          <w:tcPr>
            <w:tcW w:w="4140" w:type="dxa"/>
            <w:shd w:val="clear" w:color="auto" w:fill="auto"/>
          </w:tcPr>
          <w:p w:rsidR="00976A24" w:rsidRDefault="00976A24" w:rsidP="00494E39">
            <w:pPr>
              <w:rPr>
                <w:rFonts w:ascii="Trebuchet MS" w:hAnsi="Trebuchet MS"/>
                <w:sz w:val="20"/>
                <w:szCs w:val="20"/>
              </w:rPr>
            </w:pPr>
            <w:r>
              <w:rPr>
                <w:rFonts w:ascii="Trebuchet MS" w:hAnsi="Trebuchet MS"/>
                <w:sz w:val="20"/>
                <w:szCs w:val="20"/>
              </w:rPr>
              <w:t xml:space="preserve"> </w:t>
            </w:r>
          </w:p>
          <w:p w:rsidR="00130ACF" w:rsidRDefault="00130ACF" w:rsidP="00494E39">
            <w:pPr>
              <w:rPr>
                <w:rFonts w:ascii="Trebuchet MS" w:hAnsi="Trebuchet MS"/>
                <w:sz w:val="20"/>
                <w:szCs w:val="20"/>
              </w:rPr>
            </w:pPr>
            <w:r>
              <w:rPr>
                <w:rFonts w:ascii="Trebuchet MS" w:hAnsi="Trebuchet MS"/>
                <w:sz w:val="20"/>
                <w:szCs w:val="20"/>
              </w:rPr>
              <w:t>Partners loose respect for HC input</w:t>
            </w:r>
          </w:p>
          <w:p w:rsidR="00130ACF" w:rsidRDefault="00130ACF" w:rsidP="00494E39">
            <w:pPr>
              <w:rPr>
                <w:rFonts w:ascii="Trebuchet MS" w:hAnsi="Trebuchet MS"/>
                <w:sz w:val="20"/>
                <w:szCs w:val="20"/>
              </w:rPr>
            </w:pPr>
            <w:r>
              <w:rPr>
                <w:rFonts w:ascii="Trebuchet MS" w:hAnsi="Trebuchet MS"/>
                <w:sz w:val="20"/>
                <w:szCs w:val="20"/>
              </w:rPr>
              <w:t>Poor recommendations</w:t>
            </w:r>
            <w:r w:rsidR="00F71608">
              <w:rPr>
                <w:rFonts w:ascii="Trebuchet MS" w:hAnsi="Trebuchet MS"/>
                <w:sz w:val="20"/>
                <w:szCs w:val="20"/>
              </w:rPr>
              <w:t xml:space="preserve"> made based on poor data</w:t>
            </w:r>
          </w:p>
          <w:p w:rsidR="00F71608" w:rsidRDefault="00F71608" w:rsidP="00494E39">
            <w:pPr>
              <w:rPr>
                <w:rFonts w:ascii="Trebuchet MS" w:hAnsi="Trebuchet MS"/>
                <w:sz w:val="20"/>
                <w:szCs w:val="20"/>
              </w:rPr>
            </w:pPr>
          </w:p>
        </w:tc>
        <w:tc>
          <w:tcPr>
            <w:tcW w:w="1260" w:type="dxa"/>
            <w:shd w:val="clear" w:color="auto" w:fill="auto"/>
          </w:tcPr>
          <w:p w:rsidR="00130ACF" w:rsidRDefault="00130ACF" w:rsidP="00631B99">
            <w:pPr>
              <w:rPr>
                <w:rFonts w:ascii="Trebuchet MS" w:hAnsi="Trebuchet MS" w:cs="Arial"/>
                <w:sz w:val="20"/>
                <w:szCs w:val="20"/>
              </w:rPr>
            </w:pPr>
          </w:p>
          <w:p w:rsidR="008C7895" w:rsidRDefault="00033174" w:rsidP="00631B99">
            <w:pPr>
              <w:rPr>
                <w:rFonts w:ascii="Trebuchet MS" w:hAnsi="Trebuchet MS" w:cs="Arial"/>
                <w:sz w:val="20"/>
                <w:szCs w:val="20"/>
              </w:rPr>
            </w:pPr>
            <w:r>
              <w:rPr>
                <w:rFonts w:ascii="Trebuchet MS" w:hAnsi="Trebuchet MS" w:cs="Arial"/>
                <w:sz w:val="20"/>
                <w:szCs w:val="20"/>
              </w:rPr>
              <w:t>1</w:t>
            </w:r>
          </w:p>
        </w:tc>
        <w:tc>
          <w:tcPr>
            <w:tcW w:w="900" w:type="dxa"/>
            <w:shd w:val="clear" w:color="auto" w:fill="auto"/>
          </w:tcPr>
          <w:p w:rsidR="00130ACF" w:rsidRDefault="00130ACF" w:rsidP="00631B99">
            <w:pPr>
              <w:rPr>
                <w:rFonts w:ascii="Trebuchet MS" w:hAnsi="Trebuchet MS" w:cs="Arial"/>
                <w:sz w:val="20"/>
                <w:szCs w:val="20"/>
              </w:rPr>
            </w:pPr>
          </w:p>
          <w:p w:rsidR="008C7895" w:rsidRDefault="00130ACF" w:rsidP="00631B99">
            <w:pPr>
              <w:rPr>
                <w:rFonts w:ascii="Trebuchet MS" w:hAnsi="Trebuchet MS" w:cs="Arial"/>
                <w:sz w:val="20"/>
                <w:szCs w:val="20"/>
              </w:rPr>
            </w:pPr>
            <w:r>
              <w:rPr>
                <w:rFonts w:ascii="Trebuchet MS" w:hAnsi="Trebuchet MS" w:cs="Arial"/>
                <w:sz w:val="20"/>
                <w:szCs w:val="20"/>
              </w:rPr>
              <w:t>3</w:t>
            </w:r>
          </w:p>
        </w:tc>
        <w:tc>
          <w:tcPr>
            <w:tcW w:w="727" w:type="dxa"/>
            <w:shd w:val="clear" w:color="auto" w:fill="92D050"/>
          </w:tcPr>
          <w:p w:rsidR="008C7895" w:rsidRDefault="008C7895" w:rsidP="00631B99">
            <w:pPr>
              <w:rPr>
                <w:rFonts w:ascii="Trebuchet MS" w:hAnsi="Trebuchet MS" w:cs="Arial"/>
                <w:b/>
                <w:sz w:val="20"/>
                <w:szCs w:val="20"/>
              </w:rPr>
            </w:pPr>
          </w:p>
          <w:p w:rsidR="00130ACF" w:rsidRDefault="00033174" w:rsidP="00631B99">
            <w:pPr>
              <w:rPr>
                <w:rFonts w:ascii="Trebuchet MS" w:hAnsi="Trebuchet MS" w:cs="Arial"/>
                <w:b/>
                <w:sz w:val="20"/>
                <w:szCs w:val="20"/>
              </w:rPr>
            </w:pPr>
            <w:r w:rsidRPr="00033174">
              <w:rPr>
                <w:rFonts w:ascii="Trebuchet MS" w:hAnsi="Trebuchet MS" w:cs="Arial"/>
                <w:b/>
                <w:sz w:val="20"/>
                <w:szCs w:val="20"/>
                <w:shd w:val="clear" w:color="auto" w:fill="92D050"/>
              </w:rPr>
              <w:t>3</w:t>
            </w:r>
          </w:p>
        </w:tc>
        <w:tc>
          <w:tcPr>
            <w:tcW w:w="5528" w:type="dxa"/>
            <w:shd w:val="clear" w:color="auto" w:fill="auto"/>
          </w:tcPr>
          <w:p w:rsidR="00D235F9" w:rsidRPr="0054498F" w:rsidRDefault="00D235F9" w:rsidP="00D235F9">
            <w:pPr>
              <w:pStyle w:val="Body"/>
              <w:rPr>
                <w:rFonts w:ascii="Trebuchet MS"/>
                <w:color w:val="auto"/>
                <w:sz w:val="20"/>
                <w:szCs w:val="20"/>
                <w:lang w:val="en-US"/>
              </w:rPr>
            </w:pPr>
          </w:p>
          <w:p w:rsidR="006717A2" w:rsidRPr="00172B3E" w:rsidRDefault="006717A2" w:rsidP="00D734D8">
            <w:pPr>
              <w:pStyle w:val="ListParagraph"/>
              <w:numPr>
                <w:ilvl w:val="0"/>
                <w:numId w:val="27"/>
              </w:numPr>
              <w:rPr>
                <w:rFonts w:ascii="Trebuchet MS" w:hAnsi="Trebuchet MS" w:cs="Arial"/>
                <w:sz w:val="20"/>
                <w:szCs w:val="20"/>
              </w:rPr>
            </w:pPr>
            <w:r w:rsidRPr="00172B3E">
              <w:rPr>
                <w:rFonts w:ascii="Trebuchet MS" w:hAnsi="Trebuchet MS" w:cs="Arial"/>
                <w:sz w:val="20"/>
                <w:szCs w:val="20"/>
              </w:rPr>
              <w:t>Data now up to date and CRM training arranged</w:t>
            </w:r>
          </w:p>
          <w:p w:rsidR="006717A2" w:rsidRPr="00172B3E" w:rsidRDefault="006717A2" w:rsidP="00D734D8">
            <w:pPr>
              <w:pStyle w:val="ListParagraph"/>
              <w:numPr>
                <w:ilvl w:val="0"/>
                <w:numId w:val="27"/>
              </w:numPr>
              <w:rPr>
                <w:rFonts w:ascii="Trebuchet MS" w:hAnsi="Trebuchet MS" w:cs="Arial"/>
                <w:sz w:val="20"/>
                <w:szCs w:val="20"/>
              </w:rPr>
            </w:pPr>
            <w:r w:rsidRPr="00172B3E">
              <w:rPr>
                <w:rFonts w:ascii="Trebuchet MS" w:hAnsi="Trebuchet MS" w:cs="Arial"/>
                <w:sz w:val="20"/>
                <w:szCs w:val="20"/>
              </w:rPr>
              <w:t>GDPR compliance undertaken</w:t>
            </w:r>
          </w:p>
          <w:p w:rsidR="006717A2" w:rsidRDefault="00033174" w:rsidP="00D734D8">
            <w:pPr>
              <w:pStyle w:val="ListParagraph"/>
              <w:numPr>
                <w:ilvl w:val="0"/>
                <w:numId w:val="27"/>
              </w:numPr>
              <w:rPr>
                <w:rFonts w:ascii="Trebuchet MS" w:hAnsi="Trebuchet MS" w:cs="Arial"/>
                <w:sz w:val="20"/>
                <w:szCs w:val="20"/>
              </w:rPr>
            </w:pPr>
            <w:r w:rsidRPr="00172B3E">
              <w:rPr>
                <w:rFonts w:ascii="Trebuchet MS" w:hAnsi="Trebuchet MS" w:cs="Arial"/>
                <w:sz w:val="20"/>
                <w:szCs w:val="20"/>
              </w:rPr>
              <w:t>Making arrangements with Healthwatch Devon for reciprocal arrangement with DPO</w:t>
            </w:r>
          </w:p>
          <w:p w:rsidR="00172B3E" w:rsidRPr="00B1258F" w:rsidRDefault="00172B3E" w:rsidP="00D734D8">
            <w:pPr>
              <w:pStyle w:val="ListParagraph"/>
              <w:numPr>
                <w:ilvl w:val="0"/>
                <w:numId w:val="27"/>
              </w:numPr>
              <w:rPr>
                <w:rFonts w:ascii="Trebuchet MS" w:hAnsi="Trebuchet MS" w:cs="Arial"/>
                <w:sz w:val="20"/>
                <w:szCs w:val="20"/>
              </w:rPr>
            </w:pPr>
            <w:r w:rsidRPr="00B1258F">
              <w:rPr>
                <w:rFonts w:ascii="Trebuchet MS" w:hAnsi="Trebuchet MS" w:cs="Arial"/>
                <w:sz w:val="20"/>
                <w:szCs w:val="20"/>
              </w:rPr>
              <w:t>Sharing data insights with H&amp;WB Board highlighting robustness of data</w:t>
            </w:r>
          </w:p>
          <w:p w:rsidR="00172B3E" w:rsidRPr="00B1258F" w:rsidRDefault="00172B3E" w:rsidP="00D734D8">
            <w:pPr>
              <w:pStyle w:val="ListParagraph"/>
              <w:numPr>
                <w:ilvl w:val="0"/>
                <w:numId w:val="27"/>
              </w:numPr>
              <w:rPr>
                <w:rFonts w:ascii="Trebuchet MS" w:hAnsi="Trebuchet MS" w:cs="Arial"/>
                <w:sz w:val="20"/>
                <w:szCs w:val="20"/>
              </w:rPr>
            </w:pPr>
            <w:r w:rsidRPr="00B1258F">
              <w:rPr>
                <w:rFonts w:ascii="Trebuchet MS" w:hAnsi="Trebuchet MS" w:cs="Arial"/>
                <w:sz w:val="20"/>
                <w:szCs w:val="20"/>
              </w:rPr>
              <w:t xml:space="preserve">Focus on improving diversity of engagement is supporting </w:t>
            </w:r>
            <w:proofErr w:type="spellStart"/>
            <w:r w:rsidRPr="00B1258F">
              <w:rPr>
                <w:rFonts w:ascii="Trebuchet MS" w:hAnsi="Trebuchet MS" w:cs="Arial"/>
                <w:sz w:val="20"/>
                <w:szCs w:val="20"/>
              </w:rPr>
              <w:t>creditbility</w:t>
            </w:r>
            <w:proofErr w:type="spellEnd"/>
            <w:r w:rsidRPr="00B1258F">
              <w:rPr>
                <w:rFonts w:ascii="Trebuchet MS" w:hAnsi="Trebuchet MS" w:cs="Arial"/>
                <w:sz w:val="20"/>
                <w:szCs w:val="20"/>
              </w:rPr>
              <w:t xml:space="preserve"> of data</w:t>
            </w:r>
          </w:p>
          <w:p w:rsidR="002B24DF" w:rsidRPr="0054498F" w:rsidRDefault="002B24DF" w:rsidP="002B24DF">
            <w:pPr>
              <w:pStyle w:val="ListParagraph"/>
              <w:rPr>
                <w:rFonts w:ascii="Trebuchet MS" w:hAnsi="Trebuchet MS" w:cs="Arial"/>
                <w:sz w:val="20"/>
                <w:szCs w:val="20"/>
              </w:rPr>
            </w:pPr>
          </w:p>
        </w:tc>
        <w:tc>
          <w:tcPr>
            <w:tcW w:w="1080" w:type="dxa"/>
            <w:shd w:val="clear" w:color="auto" w:fill="auto"/>
          </w:tcPr>
          <w:p w:rsidR="00CC5BC3" w:rsidRDefault="00172B3E" w:rsidP="008C7895">
            <w:pPr>
              <w:rPr>
                <w:rFonts w:ascii="Trebuchet MS" w:hAnsi="Trebuchet MS" w:cs="Arial"/>
                <w:sz w:val="20"/>
                <w:szCs w:val="20"/>
              </w:rPr>
            </w:pPr>
            <w:r>
              <w:rPr>
                <w:rFonts w:ascii="Trebuchet MS" w:hAnsi="Trebuchet MS" w:cs="Arial"/>
                <w:sz w:val="20"/>
                <w:szCs w:val="20"/>
              </w:rPr>
              <w:t>09.04</w:t>
            </w:r>
            <w:r w:rsidR="00AC68FF">
              <w:rPr>
                <w:rFonts w:ascii="Trebuchet MS" w:hAnsi="Trebuchet MS" w:cs="Arial"/>
                <w:sz w:val="20"/>
                <w:szCs w:val="20"/>
              </w:rPr>
              <w:t>.19</w:t>
            </w:r>
          </w:p>
        </w:tc>
        <w:tc>
          <w:tcPr>
            <w:tcW w:w="621" w:type="dxa"/>
            <w:shd w:val="clear" w:color="auto" w:fill="92D050"/>
          </w:tcPr>
          <w:p w:rsidR="00130ACF" w:rsidRDefault="00130ACF" w:rsidP="005D2733">
            <w:pPr>
              <w:rPr>
                <w:rFonts w:ascii="Trebuchet MS" w:hAnsi="Trebuchet MS" w:cs="Arial"/>
                <w:b/>
                <w:sz w:val="20"/>
                <w:szCs w:val="20"/>
              </w:rPr>
            </w:pPr>
          </w:p>
          <w:p w:rsidR="008C7895" w:rsidRPr="00CE420F" w:rsidRDefault="00033174" w:rsidP="005D2733">
            <w:pPr>
              <w:rPr>
                <w:rFonts w:ascii="Trebuchet MS" w:hAnsi="Trebuchet MS" w:cs="Arial"/>
                <w:b/>
                <w:sz w:val="20"/>
                <w:szCs w:val="20"/>
              </w:rPr>
            </w:pPr>
            <w:r>
              <w:rPr>
                <w:rFonts w:ascii="Trebuchet MS" w:hAnsi="Trebuchet MS" w:cs="Arial"/>
                <w:b/>
                <w:sz w:val="20"/>
                <w:szCs w:val="20"/>
              </w:rPr>
              <w:t>2</w:t>
            </w:r>
          </w:p>
        </w:tc>
      </w:tr>
      <w:tr w:rsidR="0078454E" w:rsidRPr="00B7244F" w:rsidTr="00476931">
        <w:trPr>
          <w:trHeight w:val="1569"/>
        </w:trPr>
        <w:tc>
          <w:tcPr>
            <w:tcW w:w="1620" w:type="dxa"/>
            <w:shd w:val="clear" w:color="auto" w:fill="auto"/>
          </w:tcPr>
          <w:p w:rsidR="00EE5629" w:rsidRDefault="00EE5629" w:rsidP="00DD0D96">
            <w:pPr>
              <w:rPr>
                <w:rFonts w:ascii="Trebuchet MS" w:hAnsi="Trebuchet MS" w:cs="Arial"/>
                <w:sz w:val="20"/>
                <w:szCs w:val="20"/>
              </w:rPr>
            </w:pPr>
          </w:p>
          <w:p w:rsidR="0078454E" w:rsidRPr="00CE420F" w:rsidRDefault="0078454E" w:rsidP="00DD0D96">
            <w:pPr>
              <w:rPr>
                <w:rFonts w:ascii="Trebuchet MS" w:hAnsi="Trebuchet MS" w:cs="Arial"/>
                <w:sz w:val="20"/>
                <w:szCs w:val="20"/>
              </w:rPr>
            </w:pPr>
            <w:r>
              <w:rPr>
                <w:rFonts w:ascii="Trebuchet MS" w:hAnsi="Trebuchet MS" w:cs="Arial"/>
                <w:sz w:val="20"/>
                <w:szCs w:val="20"/>
              </w:rPr>
              <w:t>5</w:t>
            </w:r>
            <w:r w:rsidRPr="00CE420F">
              <w:rPr>
                <w:rFonts w:ascii="Trebuchet MS" w:hAnsi="Trebuchet MS" w:cs="Arial"/>
                <w:sz w:val="20"/>
                <w:szCs w:val="20"/>
              </w:rPr>
              <w:t>. Governance Standards</w:t>
            </w:r>
          </w:p>
        </w:tc>
        <w:tc>
          <w:tcPr>
            <w:tcW w:w="4140" w:type="dxa"/>
            <w:shd w:val="clear" w:color="auto" w:fill="auto"/>
          </w:tcPr>
          <w:p w:rsidR="00EE5629" w:rsidRDefault="00EE5629" w:rsidP="00CE420F">
            <w:pPr>
              <w:rPr>
                <w:rFonts w:ascii="Trebuchet MS" w:hAnsi="Trebuchet MS" w:cs="Calibri"/>
                <w:sz w:val="20"/>
                <w:szCs w:val="20"/>
              </w:rPr>
            </w:pPr>
          </w:p>
          <w:p w:rsidR="0078454E" w:rsidRPr="00CE420F" w:rsidRDefault="0078454E" w:rsidP="00CE420F">
            <w:pPr>
              <w:rPr>
                <w:rFonts w:ascii="Trebuchet MS" w:hAnsi="Trebuchet MS"/>
                <w:sz w:val="20"/>
                <w:szCs w:val="20"/>
              </w:rPr>
            </w:pPr>
            <w:r w:rsidRPr="00CE420F">
              <w:rPr>
                <w:rFonts w:ascii="Trebuchet MS" w:hAnsi="Trebuchet MS" w:cs="Calibri"/>
                <w:sz w:val="20"/>
                <w:szCs w:val="20"/>
              </w:rPr>
              <w:t xml:space="preserve">Risk that governance arrangements may </w:t>
            </w:r>
            <w:r>
              <w:rPr>
                <w:rFonts w:ascii="Trebuchet MS" w:hAnsi="Trebuchet MS" w:cs="Calibri"/>
                <w:sz w:val="20"/>
                <w:szCs w:val="20"/>
              </w:rPr>
              <w:t>not meet the highest standards </w:t>
            </w:r>
            <w:r w:rsidRPr="00CE420F">
              <w:rPr>
                <w:rFonts w:ascii="Trebuchet MS" w:hAnsi="Trebuchet MS" w:cs="Calibri"/>
                <w:sz w:val="20"/>
                <w:szCs w:val="20"/>
              </w:rPr>
              <w:t>that are required.</w:t>
            </w:r>
            <w:r w:rsidRPr="00CE420F">
              <w:rPr>
                <w:rFonts w:ascii="Trebuchet MS" w:hAnsi="Trebuchet MS" w:cs="Calibri"/>
                <w:sz w:val="20"/>
                <w:szCs w:val="20"/>
              </w:rPr>
              <w:br/>
            </w:r>
          </w:p>
        </w:tc>
        <w:tc>
          <w:tcPr>
            <w:tcW w:w="1260" w:type="dxa"/>
            <w:shd w:val="clear" w:color="auto" w:fill="auto"/>
          </w:tcPr>
          <w:p w:rsidR="00EE5629" w:rsidRDefault="00EE5629" w:rsidP="00631B99">
            <w:pPr>
              <w:rPr>
                <w:rFonts w:ascii="Trebuchet MS" w:hAnsi="Trebuchet MS" w:cs="Arial"/>
                <w:sz w:val="20"/>
                <w:szCs w:val="20"/>
              </w:rPr>
            </w:pPr>
          </w:p>
          <w:p w:rsidR="0078454E" w:rsidRDefault="00033174" w:rsidP="00631B99">
            <w:pPr>
              <w:rPr>
                <w:rFonts w:ascii="Trebuchet MS" w:hAnsi="Trebuchet MS" w:cs="Arial"/>
                <w:sz w:val="20"/>
                <w:szCs w:val="20"/>
              </w:rPr>
            </w:pPr>
            <w:r>
              <w:rPr>
                <w:rFonts w:ascii="Trebuchet MS" w:hAnsi="Trebuchet MS" w:cs="Arial"/>
                <w:sz w:val="20"/>
                <w:szCs w:val="20"/>
              </w:rPr>
              <w:t>1</w:t>
            </w:r>
          </w:p>
        </w:tc>
        <w:tc>
          <w:tcPr>
            <w:tcW w:w="900" w:type="dxa"/>
            <w:shd w:val="clear" w:color="auto" w:fill="auto"/>
          </w:tcPr>
          <w:p w:rsidR="00EE5629" w:rsidRDefault="00EE5629" w:rsidP="00631B99">
            <w:pPr>
              <w:rPr>
                <w:rFonts w:ascii="Trebuchet MS" w:hAnsi="Trebuchet MS" w:cs="Arial"/>
                <w:sz w:val="20"/>
                <w:szCs w:val="20"/>
              </w:rPr>
            </w:pPr>
          </w:p>
          <w:p w:rsidR="0078454E" w:rsidRDefault="0078454E" w:rsidP="00631B99">
            <w:pPr>
              <w:rPr>
                <w:rFonts w:ascii="Trebuchet MS" w:hAnsi="Trebuchet MS" w:cs="Arial"/>
                <w:sz w:val="20"/>
                <w:szCs w:val="20"/>
              </w:rPr>
            </w:pPr>
            <w:r>
              <w:rPr>
                <w:rFonts w:ascii="Trebuchet MS" w:hAnsi="Trebuchet MS" w:cs="Arial"/>
                <w:sz w:val="20"/>
                <w:szCs w:val="20"/>
              </w:rPr>
              <w:t>2</w:t>
            </w:r>
          </w:p>
        </w:tc>
        <w:tc>
          <w:tcPr>
            <w:tcW w:w="727" w:type="dxa"/>
            <w:shd w:val="clear" w:color="auto" w:fill="92D050"/>
          </w:tcPr>
          <w:p w:rsidR="00EE5629" w:rsidRDefault="00EE5629" w:rsidP="00631B99">
            <w:pPr>
              <w:rPr>
                <w:rFonts w:ascii="Trebuchet MS" w:hAnsi="Trebuchet MS" w:cs="Arial"/>
                <w:b/>
                <w:sz w:val="20"/>
                <w:szCs w:val="20"/>
              </w:rPr>
            </w:pPr>
          </w:p>
          <w:p w:rsidR="0078454E" w:rsidRDefault="0078454E" w:rsidP="00631B99">
            <w:pPr>
              <w:rPr>
                <w:rFonts w:ascii="Trebuchet MS" w:hAnsi="Trebuchet MS" w:cs="Arial"/>
                <w:b/>
                <w:sz w:val="20"/>
                <w:szCs w:val="20"/>
              </w:rPr>
            </w:pPr>
            <w:r>
              <w:rPr>
                <w:rFonts w:ascii="Trebuchet MS" w:hAnsi="Trebuchet MS" w:cs="Arial"/>
                <w:b/>
                <w:sz w:val="20"/>
                <w:szCs w:val="20"/>
              </w:rPr>
              <w:t>4</w:t>
            </w:r>
          </w:p>
        </w:tc>
        <w:tc>
          <w:tcPr>
            <w:tcW w:w="5528" w:type="dxa"/>
            <w:shd w:val="clear" w:color="auto" w:fill="auto"/>
          </w:tcPr>
          <w:p w:rsidR="00EE5629" w:rsidRPr="0054498F" w:rsidRDefault="00EE5629" w:rsidP="00CE420F">
            <w:pPr>
              <w:rPr>
                <w:rFonts w:ascii="Trebuchet MS" w:hAnsi="Trebuchet MS" w:cs="Calibri"/>
                <w:sz w:val="20"/>
                <w:szCs w:val="20"/>
              </w:rPr>
            </w:pPr>
          </w:p>
          <w:p w:rsidR="00D235F9" w:rsidRPr="00172B3E" w:rsidRDefault="00033174" w:rsidP="00D235F9">
            <w:pPr>
              <w:pStyle w:val="ListParagraph"/>
              <w:numPr>
                <w:ilvl w:val="0"/>
                <w:numId w:val="28"/>
              </w:numPr>
              <w:rPr>
                <w:rFonts w:ascii="Trebuchet MS" w:hAnsi="Trebuchet MS" w:cs="Arial"/>
                <w:sz w:val="20"/>
                <w:szCs w:val="20"/>
              </w:rPr>
            </w:pPr>
            <w:r w:rsidRPr="00172B3E">
              <w:rPr>
                <w:rFonts w:ascii="Trebuchet MS" w:hAnsi="Trebuchet MS" w:cs="Arial"/>
                <w:sz w:val="20"/>
                <w:szCs w:val="20"/>
              </w:rPr>
              <w:t>Skills audit completed</w:t>
            </w:r>
          </w:p>
          <w:p w:rsidR="00033174" w:rsidRPr="00172B3E" w:rsidRDefault="00033174" w:rsidP="00D235F9">
            <w:pPr>
              <w:pStyle w:val="ListParagraph"/>
              <w:numPr>
                <w:ilvl w:val="0"/>
                <w:numId w:val="28"/>
              </w:numPr>
              <w:rPr>
                <w:rFonts w:ascii="Trebuchet MS" w:hAnsi="Trebuchet MS" w:cs="Arial"/>
                <w:sz w:val="20"/>
                <w:szCs w:val="20"/>
              </w:rPr>
            </w:pPr>
            <w:r w:rsidRPr="00172B3E">
              <w:rPr>
                <w:rFonts w:ascii="Trebuchet MS" w:hAnsi="Trebuchet MS" w:cs="Arial"/>
                <w:sz w:val="20"/>
                <w:szCs w:val="20"/>
              </w:rPr>
              <w:t>Recruitment of new directors underway</w:t>
            </w:r>
          </w:p>
          <w:p w:rsidR="00AC68FF" w:rsidRDefault="00AC68FF" w:rsidP="00D235F9">
            <w:pPr>
              <w:pStyle w:val="ListParagraph"/>
              <w:numPr>
                <w:ilvl w:val="0"/>
                <w:numId w:val="28"/>
              </w:numPr>
              <w:rPr>
                <w:rFonts w:ascii="Trebuchet MS" w:hAnsi="Trebuchet MS" w:cs="Arial"/>
                <w:sz w:val="20"/>
                <w:szCs w:val="20"/>
              </w:rPr>
            </w:pPr>
            <w:r w:rsidRPr="00172B3E">
              <w:rPr>
                <w:rFonts w:ascii="Trebuchet MS" w:hAnsi="Trebuchet MS" w:cs="Arial"/>
                <w:sz w:val="20"/>
                <w:szCs w:val="20"/>
              </w:rPr>
              <w:t>3 new directors recruited</w:t>
            </w:r>
          </w:p>
          <w:p w:rsidR="00172B3E" w:rsidRPr="00B1258F" w:rsidRDefault="00172B3E" w:rsidP="00D235F9">
            <w:pPr>
              <w:pStyle w:val="ListParagraph"/>
              <w:numPr>
                <w:ilvl w:val="0"/>
                <w:numId w:val="28"/>
              </w:numPr>
              <w:rPr>
                <w:rFonts w:ascii="Trebuchet MS" w:hAnsi="Trebuchet MS" w:cs="Arial"/>
                <w:sz w:val="20"/>
                <w:szCs w:val="20"/>
              </w:rPr>
            </w:pPr>
            <w:r w:rsidRPr="00B1258F">
              <w:rPr>
                <w:rFonts w:ascii="Trebuchet MS" w:hAnsi="Trebuchet MS" w:cs="Arial"/>
                <w:sz w:val="20"/>
                <w:szCs w:val="20"/>
              </w:rPr>
              <w:t>Involvement in HE development of Quality Assessment Framework and piloting Outcomes Toolkit</w:t>
            </w:r>
          </w:p>
          <w:p w:rsidR="0054498F" w:rsidRPr="0054498F" w:rsidRDefault="0054498F" w:rsidP="0054498F">
            <w:pPr>
              <w:pStyle w:val="ListParagraph"/>
              <w:rPr>
                <w:rFonts w:ascii="Trebuchet MS" w:hAnsi="Trebuchet MS" w:cs="Arial"/>
                <w:sz w:val="20"/>
                <w:szCs w:val="20"/>
              </w:rPr>
            </w:pPr>
          </w:p>
        </w:tc>
        <w:tc>
          <w:tcPr>
            <w:tcW w:w="1080" w:type="dxa"/>
            <w:shd w:val="clear" w:color="auto" w:fill="auto"/>
          </w:tcPr>
          <w:p w:rsidR="00EE5629" w:rsidRDefault="00EE5629" w:rsidP="008970E0">
            <w:pPr>
              <w:rPr>
                <w:rFonts w:ascii="Trebuchet MS" w:hAnsi="Trebuchet MS" w:cs="Arial"/>
                <w:sz w:val="20"/>
                <w:szCs w:val="20"/>
              </w:rPr>
            </w:pPr>
          </w:p>
          <w:p w:rsidR="0078454E" w:rsidRDefault="00172B3E" w:rsidP="008970E0">
            <w:pPr>
              <w:rPr>
                <w:rFonts w:ascii="Trebuchet MS" w:hAnsi="Trebuchet MS" w:cs="Arial"/>
                <w:sz w:val="20"/>
                <w:szCs w:val="20"/>
              </w:rPr>
            </w:pPr>
            <w:r>
              <w:rPr>
                <w:rFonts w:ascii="Trebuchet MS" w:hAnsi="Trebuchet MS" w:cs="Arial"/>
                <w:sz w:val="20"/>
                <w:szCs w:val="20"/>
              </w:rPr>
              <w:t>09.04</w:t>
            </w:r>
            <w:r w:rsidR="00AC68FF">
              <w:rPr>
                <w:rFonts w:ascii="Trebuchet MS" w:hAnsi="Trebuchet MS" w:cs="Arial"/>
                <w:sz w:val="20"/>
                <w:szCs w:val="20"/>
              </w:rPr>
              <w:t>.19</w:t>
            </w:r>
          </w:p>
        </w:tc>
        <w:tc>
          <w:tcPr>
            <w:tcW w:w="621" w:type="dxa"/>
            <w:shd w:val="clear" w:color="auto" w:fill="92D050"/>
          </w:tcPr>
          <w:p w:rsidR="00EE5629" w:rsidRDefault="00EE5629" w:rsidP="005D2733">
            <w:pPr>
              <w:rPr>
                <w:rFonts w:ascii="Trebuchet MS" w:hAnsi="Trebuchet MS" w:cs="Arial"/>
                <w:b/>
                <w:sz w:val="20"/>
                <w:szCs w:val="20"/>
                <w:highlight w:val="yellow"/>
              </w:rPr>
            </w:pPr>
          </w:p>
          <w:p w:rsidR="0078454E" w:rsidRDefault="00D235F9" w:rsidP="005D2733">
            <w:pPr>
              <w:rPr>
                <w:rFonts w:ascii="Trebuchet MS" w:hAnsi="Trebuchet MS" w:cs="Arial"/>
                <w:b/>
                <w:sz w:val="20"/>
                <w:szCs w:val="20"/>
                <w:highlight w:val="yellow"/>
              </w:rPr>
            </w:pPr>
            <w:r w:rsidRPr="00D235F9">
              <w:rPr>
                <w:rFonts w:ascii="Trebuchet MS" w:hAnsi="Trebuchet MS" w:cs="Arial"/>
                <w:b/>
                <w:sz w:val="20"/>
                <w:szCs w:val="20"/>
              </w:rPr>
              <w:t>2</w:t>
            </w:r>
          </w:p>
        </w:tc>
      </w:tr>
      <w:tr w:rsidR="00130ACF" w:rsidRPr="00B7244F" w:rsidTr="00BE1F8C">
        <w:trPr>
          <w:trHeight w:val="1432"/>
        </w:trPr>
        <w:tc>
          <w:tcPr>
            <w:tcW w:w="1620" w:type="dxa"/>
            <w:shd w:val="clear" w:color="auto" w:fill="auto"/>
          </w:tcPr>
          <w:p w:rsidR="00130ACF" w:rsidRDefault="00130ACF" w:rsidP="00DD0D96">
            <w:pPr>
              <w:rPr>
                <w:rFonts w:ascii="Trebuchet MS" w:hAnsi="Trebuchet MS" w:cs="Arial"/>
                <w:sz w:val="20"/>
                <w:szCs w:val="20"/>
              </w:rPr>
            </w:pPr>
          </w:p>
          <w:p w:rsidR="00130ACF" w:rsidRDefault="00130ACF" w:rsidP="00DD0D96">
            <w:pPr>
              <w:rPr>
                <w:rFonts w:ascii="Trebuchet MS" w:hAnsi="Trebuchet MS" w:cs="Arial"/>
                <w:sz w:val="20"/>
                <w:szCs w:val="20"/>
              </w:rPr>
            </w:pPr>
            <w:r>
              <w:rPr>
                <w:rFonts w:ascii="Trebuchet MS" w:hAnsi="Trebuchet MS" w:cs="Arial"/>
                <w:sz w:val="20"/>
                <w:szCs w:val="20"/>
              </w:rPr>
              <w:t>6. HR processes unclear</w:t>
            </w:r>
          </w:p>
        </w:tc>
        <w:tc>
          <w:tcPr>
            <w:tcW w:w="4140" w:type="dxa"/>
            <w:shd w:val="clear" w:color="auto" w:fill="auto"/>
          </w:tcPr>
          <w:p w:rsidR="00130ACF" w:rsidRDefault="00130ACF" w:rsidP="00CE420F">
            <w:pPr>
              <w:rPr>
                <w:rFonts w:ascii="Trebuchet MS" w:hAnsi="Trebuchet MS" w:cs="Calibri"/>
                <w:sz w:val="20"/>
                <w:szCs w:val="20"/>
              </w:rPr>
            </w:pPr>
          </w:p>
          <w:p w:rsidR="00130ACF" w:rsidRDefault="00130ACF" w:rsidP="00CE420F">
            <w:pPr>
              <w:rPr>
                <w:rFonts w:ascii="Trebuchet MS" w:hAnsi="Trebuchet MS" w:cs="Calibri"/>
                <w:sz w:val="20"/>
                <w:szCs w:val="20"/>
              </w:rPr>
            </w:pPr>
            <w:r>
              <w:rPr>
                <w:rFonts w:ascii="Trebuchet MS" w:hAnsi="Trebuchet MS" w:cs="Calibri"/>
                <w:sz w:val="20"/>
                <w:szCs w:val="20"/>
              </w:rPr>
              <w:t>Staff dissatisfaction</w:t>
            </w:r>
          </w:p>
          <w:p w:rsidR="00130ACF" w:rsidRDefault="00130ACF" w:rsidP="00130ACF">
            <w:pPr>
              <w:rPr>
                <w:rFonts w:ascii="Trebuchet MS" w:hAnsi="Trebuchet MS" w:cs="Calibri"/>
                <w:sz w:val="20"/>
                <w:szCs w:val="20"/>
              </w:rPr>
            </w:pPr>
            <w:r>
              <w:rPr>
                <w:rFonts w:ascii="Trebuchet MS" w:hAnsi="Trebuchet MS" w:cs="Calibri"/>
                <w:sz w:val="20"/>
                <w:szCs w:val="20"/>
              </w:rPr>
              <w:t>Volunteers dissatisfied meaning lost to HC</w:t>
            </w:r>
          </w:p>
          <w:p w:rsidR="00130ACF" w:rsidRDefault="00F71608" w:rsidP="00130ACF">
            <w:pPr>
              <w:rPr>
                <w:rFonts w:ascii="Trebuchet MS" w:hAnsi="Trebuchet MS" w:cs="Calibri"/>
                <w:sz w:val="20"/>
                <w:szCs w:val="20"/>
              </w:rPr>
            </w:pPr>
            <w:r>
              <w:rPr>
                <w:rFonts w:ascii="Trebuchet MS" w:hAnsi="Trebuchet MS" w:cs="Calibri"/>
                <w:sz w:val="20"/>
                <w:szCs w:val="20"/>
              </w:rPr>
              <w:t xml:space="preserve">resulting in reduced </w:t>
            </w:r>
            <w:r w:rsidR="00130ACF">
              <w:rPr>
                <w:rFonts w:ascii="Trebuchet MS" w:hAnsi="Trebuchet MS" w:cs="Calibri"/>
                <w:sz w:val="20"/>
                <w:szCs w:val="20"/>
              </w:rPr>
              <w:t>ability to function effectively</w:t>
            </w:r>
          </w:p>
        </w:tc>
        <w:tc>
          <w:tcPr>
            <w:tcW w:w="1260" w:type="dxa"/>
            <w:shd w:val="clear" w:color="auto" w:fill="auto"/>
          </w:tcPr>
          <w:p w:rsidR="00130ACF" w:rsidRDefault="00130ACF" w:rsidP="00631B99">
            <w:pPr>
              <w:rPr>
                <w:rFonts w:ascii="Trebuchet MS" w:hAnsi="Trebuchet MS" w:cs="Arial"/>
                <w:sz w:val="20"/>
                <w:szCs w:val="20"/>
              </w:rPr>
            </w:pPr>
          </w:p>
          <w:p w:rsidR="00130ACF" w:rsidRDefault="00BE1F8C" w:rsidP="00631B99">
            <w:pPr>
              <w:rPr>
                <w:rFonts w:ascii="Trebuchet MS" w:hAnsi="Trebuchet MS" w:cs="Arial"/>
                <w:sz w:val="20"/>
                <w:szCs w:val="20"/>
              </w:rPr>
            </w:pPr>
            <w:r>
              <w:rPr>
                <w:rFonts w:ascii="Trebuchet MS" w:hAnsi="Trebuchet MS" w:cs="Arial"/>
                <w:sz w:val="20"/>
                <w:szCs w:val="20"/>
              </w:rPr>
              <w:t>1</w:t>
            </w:r>
          </w:p>
        </w:tc>
        <w:tc>
          <w:tcPr>
            <w:tcW w:w="900" w:type="dxa"/>
            <w:shd w:val="clear" w:color="auto" w:fill="auto"/>
          </w:tcPr>
          <w:p w:rsidR="00130ACF" w:rsidRDefault="00130ACF" w:rsidP="00631B99">
            <w:pPr>
              <w:rPr>
                <w:rFonts w:ascii="Trebuchet MS" w:hAnsi="Trebuchet MS" w:cs="Arial"/>
                <w:sz w:val="20"/>
                <w:szCs w:val="20"/>
              </w:rPr>
            </w:pPr>
          </w:p>
          <w:p w:rsidR="00130ACF" w:rsidRDefault="00D235F9" w:rsidP="00631B99">
            <w:pPr>
              <w:rPr>
                <w:rFonts w:ascii="Trebuchet MS" w:hAnsi="Trebuchet MS" w:cs="Arial"/>
                <w:sz w:val="20"/>
                <w:szCs w:val="20"/>
              </w:rPr>
            </w:pPr>
            <w:r>
              <w:rPr>
                <w:rFonts w:ascii="Trebuchet MS" w:hAnsi="Trebuchet MS" w:cs="Arial"/>
                <w:sz w:val="20"/>
                <w:szCs w:val="20"/>
              </w:rPr>
              <w:t>3</w:t>
            </w:r>
          </w:p>
        </w:tc>
        <w:tc>
          <w:tcPr>
            <w:tcW w:w="727" w:type="dxa"/>
            <w:shd w:val="clear" w:color="auto" w:fill="92D050"/>
          </w:tcPr>
          <w:p w:rsidR="00130ACF" w:rsidRDefault="00130ACF" w:rsidP="00631B99">
            <w:pPr>
              <w:rPr>
                <w:rFonts w:ascii="Trebuchet MS" w:hAnsi="Trebuchet MS" w:cs="Arial"/>
                <w:b/>
                <w:sz w:val="20"/>
                <w:szCs w:val="20"/>
              </w:rPr>
            </w:pPr>
          </w:p>
          <w:p w:rsidR="00130ACF" w:rsidRDefault="00BE1F8C" w:rsidP="00631B99">
            <w:pPr>
              <w:rPr>
                <w:rFonts w:ascii="Trebuchet MS" w:hAnsi="Trebuchet MS" w:cs="Arial"/>
                <w:b/>
                <w:sz w:val="20"/>
                <w:szCs w:val="20"/>
              </w:rPr>
            </w:pPr>
            <w:r>
              <w:rPr>
                <w:rFonts w:ascii="Trebuchet MS" w:hAnsi="Trebuchet MS" w:cs="Arial"/>
                <w:b/>
                <w:sz w:val="20"/>
                <w:szCs w:val="20"/>
              </w:rPr>
              <w:t>4</w:t>
            </w:r>
          </w:p>
        </w:tc>
        <w:tc>
          <w:tcPr>
            <w:tcW w:w="5528" w:type="dxa"/>
            <w:shd w:val="clear" w:color="auto" w:fill="auto"/>
          </w:tcPr>
          <w:p w:rsidR="00130ACF" w:rsidRPr="0054498F" w:rsidRDefault="00130ACF" w:rsidP="00CE420F">
            <w:pPr>
              <w:rPr>
                <w:rFonts w:ascii="Trebuchet MS" w:hAnsi="Trebuchet MS" w:cs="Calibri"/>
                <w:sz w:val="20"/>
                <w:szCs w:val="20"/>
              </w:rPr>
            </w:pPr>
          </w:p>
          <w:p w:rsidR="006717A2" w:rsidRPr="00BE1F8C" w:rsidRDefault="0054498F" w:rsidP="00D235F9">
            <w:pPr>
              <w:pStyle w:val="ListParagraph"/>
              <w:numPr>
                <w:ilvl w:val="0"/>
                <w:numId w:val="29"/>
              </w:numPr>
              <w:rPr>
                <w:rFonts w:ascii="Trebuchet MS" w:hAnsi="Trebuchet MS" w:cs="Calibri"/>
                <w:sz w:val="20"/>
                <w:szCs w:val="20"/>
              </w:rPr>
            </w:pPr>
            <w:r w:rsidRPr="00BE1F8C">
              <w:rPr>
                <w:rFonts w:ascii="Trebuchet MS" w:hAnsi="Trebuchet MS" w:cs="Calibri"/>
                <w:sz w:val="20"/>
                <w:szCs w:val="20"/>
              </w:rPr>
              <w:t>Conducting staff skills audit</w:t>
            </w:r>
          </w:p>
          <w:p w:rsidR="0054498F" w:rsidRPr="00BE1F8C" w:rsidRDefault="0054498F" w:rsidP="00D235F9">
            <w:pPr>
              <w:pStyle w:val="ListParagraph"/>
              <w:numPr>
                <w:ilvl w:val="0"/>
                <w:numId w:val="29"/>
              </w:numPr>
              <w:rPr>
                <w:rFonts w:ascii="Trebuchet MS" w:hAnsi="Trebuchet MS" w:cs="Calibri"/>
                <w:sz w:val="20"/>
                <w:szCs w:val="20"/>
              </w:rPr>
            </w:pPr>
            <w:r w:rsidRPr="00BE1F8C">
              <w:rPr>
                <w:rFonts w:ascii="Trebuchet MS" w:hAnsi="Trebuchet MS" w:cs="Calibri"/>
                <w:sz w:val="20"/>
                <w:szCs w:val="20"/>
              </w:rPr>
              <w:t>Completed staff survey</w:t>
            </w:r>
          </w:p>
          <w:p w:rsidR="0054498F" w:rsidRPr="00BE1F8C" w:rsidRDefault="0054498F" w:rsidP="00D235F9">
            <w:pPr>
              <w:pStyle w:val="ListParagraph"/>
              <w:numPr>
                <w:ilvl w:val="0"/>
                <w:numId w:val="29"/>
              </w:numPr>
              <w:rPr>
                <w:rFonts w:ascii="Trebuchet MS" w:hAnsi="Trebuchet MS" w:cs="Calibri"/>
                <w:sz w:val="20"/>
                <w:szCs w:val="20"/>
              </w:rPr>
            </w:pPr>
            <w:r w:rsidRPr="00BE1F8C">
              <w:rPr>
                <w:rFonts w:ascii="Trebuchet MS" w:hAnsi="Trebuchet MS" w:cs="Calibri"/>
                <w:sz w:val="20"/>
                <w:szCs w:val="20"/>
              </w:rPr>
              <w:t>Action plan to be agreed at next planning day</w:t>
            </w:r>
          </w:p>
          <w:p w:rsidR="002B24DF" w:rsidRPr="00BE1F8C" w:rsidRDefault="002B24DF" w:rsidP="00D235F9">
            <w:pPr>
              <w:pStyle w:val="ListParagraph"/>
              <w:numPr>
                <w:ilvl w:val="0"/>
                <w:numId w:val="29"/>
              </w:numPr>
              <w:rPr>
                <w:rFonts w:ascii="Trebuchet MS" w:hAnsi="Trebuchet MS" w:cs="Calibri"/>
                <w:sz w:val="20"/>
                <w:szCs w:val="20"/>
              </w:rPr>
            </w:pPr>
            <w:r w:rsidRPr="00BE1F8C">
              <w:rPr>
                <w:rFonts w:ascii="Trebuchet MS" w:hAnsi="Trebuchet MS" w:cs="Calibri"/>
                <w:sz w:val="20"/>
                <w:szCs w:val="20"/>
              </w:rPr>
              <w:t xml:space="preserve">Introducing monthly staff skills sharing session </w:t>
            </w:r>
          </w:p>
          <w:p w:rsidR="002B24DF" w:rsidRPr="00BE1F8C" w:rsidRDefault="002B24DF" w:rsidP="00D235F9">
            <w:pPr>
              <w:pStyle w:val="ListParagraph"/>
              <w:numPr>
                <w:ilvl w:val="0"/>
                <w:numId w:val="29"/>
              </w:numPr>
              <w:rPr>
                <w:rFonts w:ascii="Trebuchet MS" w:hAnsi="Trebuchet MS" w:cs="Calibri"/>
                <w:sz w:val="20"/>
                <w:szCs w:val="20"/>
              </w:rPr>
            </w:pPr>
            <w:r w:rsidRPr="00BE1F8C">
              <w:rPr>
                <w:rFonts w:ascii="Trebuchet MS" w:hAnsi="Trebuchet MS" w:cs="Calibri"/>
                <w:sz w:val="20"/>
                <w:szCs w:val="20"/>
              </w:rPr>
              <w:t>Holding staff/volunteer/board meeting/lunch</w:t>
            </w:r>
          </w:p>
          <w:p w:rsidR="00AC68FF" w:rsidRPr="00BE1F8C" w:rsidRDefault="00AC68FF" w:rsidP="00D235F9">
            <w:pPr>
              <w:pStyle w:val="ListParagraph"/>
              <w:numPr>
                <w:ilvl w:val="0"/>
                <w:numId w:val="29"/>
              </w:numPr>
              <w:rPr>
                <w:rFonts w:ascii="Trebuchet MS" w:hAnsi="Trebuchet MS" w:cs="Calibri"/>
                <w:sz w:val="20"/>
                <w:szCs w:val="20"/>
              </w:rPr>
            </w:pPr>
            <w:r w:rsidRPr="00BE1F8C">
              <w:rPr>
                <w:rFonts w:ascii="Trebuchet MS" w:hAnsi="Trebuchet MS" w:cs="Calibri"/>
                <w:sz w:val="20"/>
                <w:szCs w:val="20"/>
              </w:rPr>
              <w:t>Addressing issues raised in staff survey :</w:t>
            </w:r>
          </w:p>
          <w:p w:rsidR="00AC68FF" w:rsidRPr="00BE1F8C" w:rsidRDefault="00AC68FF" w:rsidP="00AC68FF">
            <w:pPr>
              <w:pStyle w:val="ListParagraph"/>
              <w:numPr>
                <w:ilvl w:val="1"/>
                <w:numId w:val="29"/>
              </w:numPr>
              <w:rPr>
                <w:rFonts w:ascii="Trebuchet MS" w:hAnsi="Trebuchet MS" w:cs="Calibri"/>
                <w:sz w:val="20"/>
                <w:szCs w:val="20"/>
              </w:rPr>
            </w:pPr>
            <w:r w:rsidRPr="00BE1F8C">
              <w:rPr>
                <w:rFonts w:ascii="Trebuchet MS" w:hAnsi="Trebuchet MS" w:cs="Calibri"/>
                <w:sz w:val="20"/>
                <w:szCs w:val="20"/>
              </w:rPr>
              <w:t>Monthly skills sharing sessions in place at team meetings</w:t>
            </w:r>
          </w:p>
          <w:p w:rsidR="00AC68FF" w:rsidRPr="00B1258F" w:rsidRDefault="00AC68FF" w:rsidP="00B1258F">
            <w:pPr>
              <w:pStyle w:val="ListParagraph"/>
              <w:numPr>
                <w:ilvl w:val="1"/>
                <w:numId w:val="29"/>
              </w:numPr>
              <w:rPr>
                <w:rFonts w:ascii="Trebuchet MS" w:hAnsi="Trebuchet MS" w:cs="Calibri"/>
                <w:sz w:val="20"/>
                <w:szCs w:val="20"/>
              </w:rPr>
            </w:pPr>
            <w:r w:rsidRPr="00BE1F8C">
              <w:rPr>
                <w:rFonts w:ascii="Trebuchet MS" w:hAnsi="Trebuchet MS" w:cs="Calibri"/>
                <w:sz w:val="20"/>
                <w:szCs w:val="20"/>
              </w:rPr>
              <w:t xml:space="preserve">Team use of Trello to share and discuss </w:t>
            </w:r>
            <w:r w:rsidRPr="00B1258F">
              <w:rPr>
                <w:rFonts w:ascii="Trebuchet MS" w:hAnsi="Trebuchet MS" w:cs="Calibri"/>
                <w:sz w:val="20"/>
                <w:szCs w:val="20"/>
              </w:rPr>
              <w:t xml:space="preserve">ideas </w:t>
            </w:r>
          </w:p>
          <w:p w:rsidR="00BE1F8C" w:rsidRPr="00B1258F" w:rsidRDefault="00BE1F8C" w:rsidP="00B1258F">
            <w:pPr>
              <w:pStyle w:val="ListParagraph"/>
              <w:numPr>
                <w:ilvl w:val="0"/>
                <w:numId w:val="29"/>
              </w:numPr>
              <w:rPr>
                <w:rFonts w:ascii="Trebuchet MS" w:hAnsi="Trebuchet MS" w:cs="Calibri"/>
                <w:sz w:val="20"/>
                <w:szCs w:val="20"/>
              </w:rPr>
            </w:pPr>
            <w:r w:rsidRPr="00B1258F">
              <w:rPr>
                <w:rFonts w:ascii="Trebuchet MS" w:hAnsi="Trebuchet MS" w:cs="Calibri"/>
                <w:sz w:val="20"/>
                <w:szCs w:val="20"/>
              </w:rPr>
              <w:t>ODAG review conducted and report with recommendations being considered</w:t>
            </w:r>
          </w:p>
          <w:p w:rsidR="00BE1F8C" w:rsidRPr="00B1258F" w:rsidRDefault="00BE1F8C" w:rsidP="00B1258F">
            <w:pPr>
              <w:pStyle w:val="ListParagraph"/>
              <w:numPr>
                <w:ilvl w:val="0"/>
                <w:numId w:val="29"/>
              </w:numPr>
              <w:rPr>
                <w:rFonts w:ascii="Trebuchet MS" w:hAnsi="Trebuchet MS" w:cs="Calibri"/>
                <w:sz w:val="20"/>
                <w:szCs w:val="20"/>
              </w:rPr>
            </w:pPr>
            <w:r w:rsidRPr="00B1258F">
              <w:rPr>
                <w:rFonts w:ascii="Trebuchet MS" w:hAnsi="Trebuchet MS" w:cs="Calibri"/>
                <w:sz w:val="20"/>
                <w:szCs w:val="20"/>
              </w:rPr>
              <w:t>Staff appraisals being carried out in Q1</w:t>
            </w:r>
          </w:p>
          <w:p w:rsidR="00BE1F8C" w:rsidRDefault="00BE1F8C" w:rsidP="00B1258F">
            <w:pPr>
              <w:pStyle w:val="ListParagraph"/>
              <w:numPr>
                <w:ilvl w:val="0"/>
                <w:numId w:val="29"/>
              </w:numPr>
              <w:rPr>
                <w:rFonts w:ascii="Trebuchet MS" w:hAnsi="Trebuchet MS" w:cs="Calibri"/>
                <w:sz w:val="20"/>
                <w:szCs w:val="20"/>
              </w:rPr>
            </w:pPr>
            <w:r w:rsidRPr="00B1258F">
              <w:rPr>
                <w:rFonts w:ascii="Trebuchet MS" w:hAnsi="Trebuchet MS" w:cs="Calibri"/>
                <w:sz w:val="20"/>
                <w:szCs w:val="20"/>
              </w:rPr>
              <w:t>Funding applied for to invest in volunteer officer role</w:t>
            </w:r>
          </w:p>
          <w:p w:rsidR="00B1258F" w:rsidRPr="00B1258F" w:rsidRDefault="00B1258F" w:rsidP="00B1258F">
            <w:pPr>
              <w:pStyle w:val="ListParagraph"/>
              <w:numPr>
                <w:ilvl w:val="0"/>
                <w:numId w:val="29"/>
              </w:numPr>
              <w:rPr>
                <w:rFonts w:ascii="Trebuchet MS" w:hAnsi="Trebuchet MS" w:cs="Calibri"/>
                <w:sz w:val="20"/>
                <w:szCs w:val="20"/>
                <w:highlight w:val="yellow"/>
              </w:rPr>
            </w:pPr>
            <w:r w:rsidRPr="00B1258F">
              <w:rPr>
                <w:rFonts w:ascii="Trebuchet MS" w:hAnsi="Trebuchet MS" w:cs="Calibri"/>
                <w:sz w:val="20"/>
                <w:szCs w:val="20"/>
                <w:highlight w:val="yellow"/>
              </w:rPr>
              <w:t>Action plan being implemented following ODAG report</w:t>
            </w:r>
          </w:p>
          <w:p w:rsidR="006717A2" w:rsidRPr="0054498F" w:rsidRDefault="006717A2" w:rsidP="006717A2"/>
          <w:p w:rsidR="00D734D8" w:rsidRPr="0054498F" w:rsidRDefault="00D734D8" w:rsidP="006717A2">
            <w:pPr>
              <w:ind w:firstLine="720"/>
            </w:pPr>
          </w:p>
        </w:tc>
        <w:tc>
          <w:tcPr>
            <w:tcW w:w="1080" w:type="dxa"/>
            <w:shd w:val="clear" w:color="auto" w:fill="auto"/>
          </w:tcPr>
          <w:p w:rsidR="00CC5BC3" w:rsidRDefault="00B1258F" w:rsidP="00BE1F8C">
            <w:pPr>
              <w:rPr>
                <w:rFonts w:ascii="Trebuchet MS" w:hAnsi="Trebuchet MS" w:cs="Arial"/>
                <w:sz w:val="20"/>
                <w:szCs w:val="20"/>
              </w:rPr>
            </w:pPr>
            <w:r>
              <w:rPr>
                <w:rFonts w:ascii="Trebuchet MS" w:hAnsi="Trebuchet MS" w:cs="Arial"/>
                <w:sz w:val="20"/>
                <w:szCs w:val="20"/>
              </w:rPr>
              <w:t>11.07</w:t>
            </w:r>
            <w:r w:rsidR="00AC68FF">
              <w:rPr>
                <w:rFonts w:ascii="Trebuchet MS" w:hAnsi="Trebuchet MS" w:cs="Arial"/>
                <w:sz w:val="20"/>
                <w:szCs w:val="20"/>
              </w:rPr>
              <w:t>.19</w:t>
            </w:r>
          </w:p>
        </w:tc>
        <w:tc>
          <w:tcPr>
            <w:tcW w:w="621" w:type="dxa"/>
            <w:shd w:val="clear" w:color="auto" w:fill="92D050"/>
          </w:tcPr>
          <w:p w:rsidR="00130ACF" w:rsidRDefault="00130ACF" w:rsidP="005D2733">
            <w:pPr>
              <w:rPr>
                <w:rFonts w:ascii="Trebuchet MS" w:hAnsi="Trebuchet MS" w:cs="Arial"/>
                <w:b/>
                <w:sz w:val="20"/>
                <w:szCs w:val="20"/>
                <w:highlight w:val="yellow"/>
              </w:rPr>
            </w:pPr>
          </w:p>
          <w:p w:rsidR="00130ACF" w:rsidRDefault="00BE1F8C" w:rsidP="005D2733">
            <w:pPr>
              <w:rPr>
                <w:rFonts w:ascii="Trebuchet MS" w:hAnsi="Trebuchet MS" w:cs="Arial"/>
                <w:b/>
                <w:sz w:val="20"/>
                <w:szCs w:val="20"/>
                <w:highlight w:val="yellow"/>
              </w:rPr>
            </w:pPr>
            <w:r>
              <w:rPr>
                <w:rFonts w:ascii="Trebuchet MS" w:hAnsi="Trebuchet MS" w:cs="Arial"/>
                <w:b/>
                <w:sz w:val="20"/>
                <w:szCs w:val="20"/>
                <w:shd w:val="clear" w:color="auto" w:fill="FFFF00"/>
              </w:rPr>
              <w:t>3</w:t>
            </w:r>
          </w:p>
        </w:tc>
      </w:tr>
      <w:tr w:rsidR="00130ACF" w:rsidRPr="00B7244F" w:rsidTr="00476931">
        <w:trPr>
          <w:trHeight w:val="2677"/>
        </w:trPr>
        <w:tc>
          <w:tcPr>
            <w:tcW w:w="1620" w:type="dxa"/>
            <w:shd w:val="clear" w:color="auto" w:fill="auto"/>
          </w:tcPr>
          <w:p w:rsidR="00130ACF" w:rsidRDefault="00130ACF" w:rsidP="00DD0D96">
            <w:pPr>
              <w:rPr>
                <w:rFonts w:ascii="Trebuchet MS" w:hAnsi="Trebuchet MS" w:cs="Arial"/>
                <w:sz w:val="20"/>
                <w:szCs w:val="20"/>
              </w:rPr>
            </w:pPr>
          </w:p>
          <w:p w:rsidR="00130ACF" w:rsidRDefault="00130ACF" w:rsidP="00DD0D96">
            <w:pPr>
              <w:rPr>
                <w:rFonts w:ascii="Trebuchet MS" w:hAnsi="Trebuchet MS" w:cs="Arial"/>
                <w:sz w:val="20"/>
                <w:szCs w:val="20"/>
              </w:rPr>
            </w:pPr>
            <w:r>
              <w:rPr>
                <w:rFonts w:ascii="Trebuchet MS" w:hAnsi="Trebuchet MS" w:cs="Arial"/>
                <w:sz w:val="20"/>
                <w:szCs w:val="20"/>
              </w:rPr>
              <w:t>7. Inability to meet demand</w:t>
            </w:r>
          </w:p>
        </w:tc>
        <w:tc>
          <w:tcPr>
            <w:tcW w:w="4140" w:type="dxa"/>
            <w:shd w:val="clear" w:color="auto" w:fill="auto"/>
          </w:tcPr>
          <w:p w:rsidR="00130ACF" w:rsidRDefault="00130ACF" w:rsidP="00CE420F">
            <w:pPr>
              <w:rPr>
                <w:rFonts w:ascii="Trebuchet MS" w:hAnsi="Trebuchet MS" w:cs="Calibri"/>
                <w:sz w:val="20"/>
                <w:szCs w:val="20"/>
              </w:rPr>
            </w:pPr>
          </w:p>
          <w:p w:rsidR="005D6EE2" w:rsidRDefault="005D6EE2" w:rsidP="00CE420F">
            <w:pPr>
              <w:rPr>
                <w:rFonts w:ascii="Trebuchet MS" w:hAnsi="Trebuchet MS" w:cs="Calibri"/>
                <w:sz w:val="20"/>
                <w:szCs w:val="20"/>
              </w:rPr>
            </w:pPr>
            <w:r>
              <w:rPr>
                <w:rFonts w:ascii="Trebuchet MS" w:hAnsi="Trebuchet MS" w:cs="Calibri"/>
                <w:sz w:val="20"/>
                <w:szCs w:val="20"/>
              </w:rPr>
              <w:t>Lack of focus on core contract resulting in poor delivery</w:t>
            </w:r>
          </w:p>
          <w:p w:rsidR="005D6EE2" w:rsidRDefault="005D6EE2" w:rsidP="00CE420F">
            <w:pPr>
              <w:rPr>
                <w:rFonts w:ascii="Trebuchet MS" w:hAnsi="Trebuchet MS" w:cs="Calibri"/>
                <w:sz w:val="20"/>
                <w:szCs w:val="20"/>
              </w:rPr>
            </w:pPr>
            <w:r>
              <w:rPr>
                <w:rFonts w:ascii="Trebuchet MS" w:hAnsi="Trebuchet MS" w:cs="Calibri"/>
                <w:sz w:val="20"/>
                <w:szCs w:val="20"/>
              </w:rPr>
              <w:t>Staff pressure resulting in time off/ sickness</w:t>
            </w:r>
          </w:p>
          <w:p w:rsidR="00476931" w:rsidRDefault="00476931" w:rsidP="00CE420F">
            <w:pPr>
              <w:rPr>
                <w:rFonts w:ascii="Trebuchet MS" w:hAnsi="Trebuchet MS" w:cs="Calibri"/>
                <w:sz w:val="20"/>
                <w:szCs w:val="20"/>
              </w:rPr>
            </w:pPr>
            <w:r>
              <w:rPr>
                <w:rFonts w:ascii="Trebuchet MS" w:hAnsi="Trebuchet MS" w:cs="Calibri"/>
                <w:sz w:val="20"/>
                <w:szCs w:val="20"/>
              </w:rPr>
              <w:t>Inability to deliver partnership board contract due to increasingly complex workload</w:t>
            </w:r>
          </w:p>
          <w:p w:rsidR="00130ACF" w:rsidRDefault="00130ACF" w:rsidP="00CE420F">
            <w:pPr>
              <w:rPr>
                <w:rFonts w:ascii="Trebuchet MS" w:hAnsi="Trebuchet MS" w:cs="Calibri"/>
                <w:sz w:val="20"/>
                <w:szCs w:val="20"/>
              </w:rPr>
            </w:pPr>
          </w:p>
        </w:tc>
        <w:tc>
          <w:tcPr>
            <w:tcW w:w="1260" w:type="dxa"/>
            <w:shd w:val="clear" w:color="auto" w:fill="auto"/>
          </w:tcPr>
          <w:p w:rsidR="00130ACF" w:rsidRDefault="00130ACF" w:rsidP="00631B99">
            <w:pPr>
              <w:rPr>
                <w:rFonts w:ascii="Trebuchet MS" w:hAnsi="Trebuchet MS" w:cs="Arial"/>
                <w:sz w:val="20"/>
                <w:szCs w:val="20"/>
              </w:rPr>
            </w:pPr>
          </w:p>
          <w:p w:rsidR="005D6EE2" w:rsidRDefault="00476931" w:rsidP="00631B99">
            <w:pPr>
              <w:rPr>
                <w:rFonts w:ascii="Trebuchet MS" w:hAnsi="Trebuchet MS" w:cs="Arial"/>
                <w:sz w:val="20"/>
                <w:szCs w:val="20"/>
              </w:rPr>
            </w:pPr>
            <w:r>
              <w:rPr>
                <w:rFonts w:ascii="Trebuchet MS" w:hAnsi="Trebuchet MS" w:cs="Arial"/>
                <w:sz w:val="20"/>
                <w:szCs w:val="20"/>
              </w:rPr>
              <w:t>2</w:t>
            </w:r>
          </w:p>
        </w:tc>
        <w:tc>
          <w:tcPr>
            <w:tcW w:w="900" w:type="dxa"/>
            <w:shd w:val="clear" w:color="auto" w:fill="auto"/>
          </w:tcPr>
          <w:p w:rsidR="00130ACF" w:rsidRDefault="00130ACF" w:rsidP="00631B99">
            <w:pPr>
              <w:rPr>
                <w:rFonts w:ascii="Trebuchet MS" w:hAnsi="Trebuchet MS" w:cs="Arial"/>
                <w:sz w:val="20"/>
                <w:szCs w:val="20"/>
              </w:rPr>
            </w:pPr>
          </w:p>
          <w:p w:rsidR="005D6EE2" w:rsidRDefault="005D6EE2" w:rsidP="00631B99">
            <w:pPr>
              <w:rPr>
                <w:rFonts w:ascii="Trebuchet MS" w:hAnsi="Trebuchet MS" w:cs="Arial"/>
                <w:sz w:val="20"/>
                <w:szCs w:val="20"/>
              </w:rPr>
            </w:pPr>
            <w:r>
              <w:rPr>
                <w:rFonts w:ascii="Trebuchet MS" w:hAnsi="Trebuchet MS" w:cs="Arial"/>
                <w:sz w:val="20"/>
                <w:szCs w:val="20"/>
              </w:rPr>
              <w:t>3</w:t>
            </w:r>
          </w:p>
        </w:tc>
        <w:tc>
          <w:tcPr>
            <w:tcW w:w="727" w:type="dxa"/>
            <w:shd w:val="clear" w:color="auto" w:fill="FFFF00"/>
          </w:tcPr>
          <w:p w:rsidR="00130ACF" w:rsidRDefault="00130ACF" w:rsidP="00631B99">
            <w:pPr>
              <w:rPr>
                <w:rFonts w:ascii="Trebuchet MS" w:hAnsi="Trebuchet MS" w:cs="Arial"/>
                <w:b/>
                <w:sz w:val="20"/>
                <w:szCs w:val="20"/>
              </w:rPr>
            </w:pPr>
          </w:p>
          <w:p w:rsidR="005D6EE2" w:rsidRDefault="00476931" w:rsidP="00631B99">
            <w:pPr>
              <w:rPr>
                <w:rFonts w:ascii="Trebuchet MS" w:hAnsi="Trebuchet MS" w:cs="Arial"/>
                <w:b/>
                <w:sz w:val="20"/>
                <w:szCs w:val="20"/>
              </w:rPr>
            </w:pPr>
            <w:r>
              <w:rPr>
                <w:rFonts w:ascii="Trebuchet MS" w:hAnsi="Trebuchet MS" w:cs="Arial"/>
                <w:b/>
                <w:sz w:val="20"/>
                <w:szCs w:val="20"/>
              </w:rPr>
              <w:t>6</w:t>
            </w:r>
          </w:p>
        </w:tc>
        <w:tc>
          <w:tcPr>
            <w:tcW w:w="5528" w:type="dxa"/>
            <w:shd w:val="clear" w:color="auto" w:fill="auto"/>
          </w:tcPr>
          <w:p w:rsidR="00130ACF" w:rsidRPr="0054498F" w:rsidRDefault="00130ACF" w:rsidP="00CE420F">
            <w:pPr>
              <w:rPr>
                <w:rFonts w:ascii="Trebuchet MS" w:hAnsi="Trebuchet MS" w:cs="Calibri"/>
                <w:sz w:val="20"/>
                <w:szCs w:val="20"/>
              </w:rPr>
            </w:pPr>
          </w:p>
          <w:p w:rsidR="006717A2" w:rsidRPr="00BE1F8C" w:rsidRDefault="006717A2" w:rsidP="00D235F9">
            <w:pPr>
              <w:pStyle w:val="ListParagraph"/>
              <w:numPr>
                <w:ilvl w:val="0"/>
                <w:numId w:val="30"/>
              </w:numPr>
              <w:rPr>
                <w:rFonts w:ascii="Trebuchet MS" w:hAnsi="Trebuchet MS" w:cs="Calibri"/>
                <w:sz w:val="20"/>
                <w:szCs w:val="20"/>
              </w:rPr>
            </w:pPr>
            <w:r w:rsidRPr="00BE1F8C">
              <w:rPr>
                <w:rFonts w:ascii="Trebuchet MS"/>
                <w:sz w:val="20"/>
                <w:szCs w:val="20"/>
                <w:lang w:val="en-US"/>
              </w:rPr>
              <w:t>Operating a more focused approach to work undertaken however capacity is stretched</w:t>
            </w:r>
          </w:p>
          <w:p w:rsidR="0054498F" w:rsidRPr="00BE1F8C" w:rsidRDefault="0054498F" w:rsidP="00D235F9">
            <w:pPr>
              <w:pStyle w:val="ListParagraph"/>
              <w:numPr>
                <w:ilvl w:val="0"/>
                <w:numId w:val="30"/>
              </w:numPr>
              <w:rPr>
                <w:rFonts w:ascii="Trebuchet MS" w:hAnsi="Trebuchet MS" w:cs="Calibri"/>
                <w:sz w:val="20"/>
                <w:szCs w:val="20"/>
              </w:rPr>
            </w:pPr>
            <w:r w:rsidRPr="00BE1F8C">
              <w:rPr>
                <w:rFonts w:ascii="Trebuchet MS"/>
                <w:sz w:val="20"/>
                <w:szCs w:val="20"/>
                <w:lang w:val="en-US"/>
              </w:rPr>
              <w:t>Need to balance workload and take more flexible approach which we are doing through recent restructure</w:t>
            </w:r>
          </w:p>
          <w:p w:rsidR="00476931" w:rsidRPr="00BE1F8C" w:rsidRDefault="002B24DF" w:rsidP="00D235F9">
            <w:pPr>
              <w:pStyle w:val="ListParagraph"/>
              <w:numPr>
                <w:ilvl w:val="0"/>
                <w:numId w:val="30"/>
              </w:numPr>
              <w:rPr>
                <w:rFonts w:ascii="Trebuchet MS" w:hAnsi="Trebuchet MS" w:cs="Calibri"/>
                <w:sz w:val="20"/>
                <w:szCs w:val="20"/>
              </w:rPr>
            </w:pPr>
            <w:r w:rsidRPr="00BE1F8C">
              <w:rPr>
                <w:rFonts w:ascii="Trebuchet MS"/>
                <w:sz w:val="20"/>
                <w:szCs w:val="20"/>
                <w:lang w:val="en-US"/>
              </w:rPr>
              <w:t>Health Assured</w:t>
            </w:r>
            <w:r w:rsidR="00476931" w:rsidRPr="00BE1F8C">
              <w:rPr>
                <w:rFonts w:ascii="Trebuchet MS"/>
                <w:sz w:val="20"/>
                <w:szCs w:val="20"/>
                <w:lang w:val="en-US"/>
              </w:rPr>
              <w:t xml:space="preserve"> engaged to provide EAP</w:t>
            </w:r>
          </w:p>
          <w:p w:rsidR="002B24DF" w:rsidRPr="00BE1F8C" w:rsidRDefault="002B24DF" w:rsidP="00D235F9">
            <w:pPr>
              <w:pStyle w:val="ListParagraph"/>
              <w:numPr>
                <w:ilvl w:val="0"/>
                <w:numId w:val="30"/>
              </w:numPr>
              <w:rPr>
                <w:rFonts w:ascii="Trebuchet MS" w:hAnsi="Trebuchet MS" w:cs="Calibri"/>
                <w:sz w:val="20"/>
                <w:szCs w:val="20"/>
              </w:rPr>
            </w:pPr>
            <w:r w:rsidRPr="00BE1F8C">
              <w:rPr>
                <w:rFonts w:ascii="Trebuchet MS"/>
                <w:sz w:val="20"/>
                <w:szCs w:val="20"/>
                <w:lang w:val="en-US"/>
              </w:rPr>
              <w:t>Seeing commitment for partnership Board work to continue to be resourced in addition to core contract</w:t>
            </w:r>
          </w:p>
          <w:p w:rsidR="00BE1F8C" w:rsidRPr="00B1258F" w:rsidRDefault="00BE1F8C" w:rsidP="00D235F9">
            <w:pPr>
              <w:pStyle w:val="ListParagraph"/>
              <w:numPr>
                <w:ilvl w:val="0"/>
                <w:numId w:val="30"/>
              </w:numPr>
              <w:rPr>
                <w:rFonts w:ascii="Trebuchet MS" w:hAnsi="Trebuchet MS" w:cs="Calibri"/>
                <w:sz w:val="20"/>
                <w:szCs w:val="20"/>
              </w:rPr>
            </w:pPr>
            <w:r w:rsidRPr="00B1258F">
              <w:rPr>
                <w:rFonts w:ascii="Trebuchet MS"/>
                <w:sz w:val="20"/>
                <w:szCs w:val="20"/>
                <w:lang w:val="en-US"/>
              </w:rPr>
              <w:t>Investment in further Partnership Board staff</w:t>
            </w:r>
          </w:p>
          <w:p w:rsidR="00BE1F8C" w:rsidRPr="00B1258F" w:rsidRDefault="00BE1F8C" w:rsidP="00D235F9">
            <w:pPr>
              <w:pStyle w:val="ListParagraph"/>
              <w:numPr>
                <w:ilvl w:val="0"/>
                <w:numId w:val="30"/>
              </w:numPr>
              <w:rPr>
                <w:rFonts w:ascii="Trebuchet MS" w:hAnsi="Trebuchet MS" w:cs="Calibri"/>
                <w:sz w:val="20"/>
                <w:szCs w:val="20"/>
              </w:rPr>
            </w:pPr>
            <w:r w:rsidRPr="00B1258F">
              <w:rPr>
                <w:rFonts w:ascii="Trebuchet MS"/>
                <w:sz w:val="20"/>
                <w:szCs w:val="20"/>
                <w:lang w:val="en-US"/>
              </w:rPr>
              <w:t>Working with team on work opportunity assessment process</w:t>
            </w:r>
          </w:p>
          <w:p w:rsidR="00B1258F" w:rsidRPr="00B1258F" w:rsidRDefault="00B1258F" w:rsidP="00D235F9">
            <w:pPr>
              <w:pStyle w:val="ListParagraph"/>
              <w:numPr>
                <w:ilvl w:val="0"/>
                <w:numId w:val="30"/>
              </w:numPr>
              <w:rPr>
                <w:rFonts w:ascii="Trebuchet MS" w:hAnsi="Trebuchet MS" w:cs="Calibri"/>
                <w:sz w:val="20"/>
                <w:szCs w:val="20"/>
                <w:highlight w:val="yellow"/>
              </w:rPr>
            </w:pPr>
            <w:r w:rsidRPr="00B1258F">
              <w:rPr>
                <w:rFonts w:ascii="Trebuchet MS"/>
                <w:sz w:val="20"/>
                <w:szCs w:val="20"/>
                <w:highlight w:val="yellow"/>
                <w:lang w:val="en-US"/>
              </w:rPr>
              <w:t>Extremely busy : new staff recruitment underway</w:t>
            </w:r>
          </w:p>
          <w:p w:rsidR="00B1258F" w:rsidRPr="00B1258F" w:rsidRDefault="00B1258F" w:rsidP="00D235F9">
            <w:pPr>
              <w:pStyle w:val="ListParagraph"/>
              <w:numPr>
                <w:ilvl w:val="0"/>
                <w:numId w:val="30"/>
              </w:numPr>
              <w:rPr>
                <w:rFonts w:ascii="Trebuchet MS" w:hAnsi="Trebuchet MS" w:cs="Calibri"/>
                <w:sz w:val="20"/>
                <w:szCs w:val="20"/>
                <w:highlight w:val="yellow"/>
              </w:rPr>
            </w:pPr>
            <w:proofErr w:type="spellStart"/>
            <w:r w:rsidRPr="00B1258F">
              <w:rPr>
                <w:rFonts w:ascii="Trebuchet MS"/>
                <w:sz w:val="20"/>
                <w:szCs w:val="20"/>
                <w:highlight w:val="yellow"/>
                <w:lang w:val="en-US"/>
              </w:rPr>
              <w:t>Prioritisation</w:t>
            </w:r>
            <w:proofErr w:type="spellEnd"/>
            <w:r w:rsidRPr="00B1258F">
              <w:rPr>
                <w:rFonts w:ascii="Trebuchet MS"/>
                <w:sz w:val="20"/>
                <w:szCs w:val="20"/>
                <w:highlight w:val="yellow"/>
                <w:lang w:val="en-US"/>
              </w:rPr>
              <w:t xml:space="preserve"> star being </w:t>
            </w:r>
            <w:proofErr w:type="spellStart"/>
            <w:r w:rsidRPr="00B1258F">
              <w:rPr>
                <w:rFonts w:ascii="Trebuchet MS"/>
                <w:sz w:val="20"/>
                <w:szCs w:val="20"/>
                <w:highlight w:val="yellow"/>
                <w:lang w:val="en-US"/>
              </w:rPr>
              <w:t>implrmented</w:t>
            </w:r>
            <w:proofErr w:type="spellEnd"/>
            <w:r w:rsidRPr="00B1258F">
              <w:rPr>
                <w:rFonts w:ascii="Trebuchet MS"/>
                <w:sz w:val="20"/>
                <w:szCs w:val="20"/>
                <w:highlight w:val="yellow"/>
                <w:lang w:val="en-US"/>
              </w:rPr>
              <w:t xml:space="preserve"> </w:t>
            </w:r>
          </w:p>
          <w:p w:rsidR="00B1258F" w:rsidRPr="00B1258F" w:rsidRDefault="00B1258F" w:rsidP="00D235F9">
            <w:pPr>
              <w:pStyle w:val="ListParagraph"/>
              <w:numPr>
                <w:ilvl w:val="0"/>
                <w:numId w:val="30"/>
              </w:numPr>
              <w:rPr>
                <w:rFonts w:ascii="Trebuchet MS" w:hAnsi="Trebuchet MS" w:cs="Calibri"/>
                <w:sz w:val="20"/>
                <w:szCs w:val="20"/>
                <w:highlight w:val="yellow"/>
              </w:rPr>
            </w:pPr>
            <w:r w:rsidRPr="00B1258F">
              <w:rPr>
                <w:rFonts w:ascii="Trebuchet MS"/>
                <w:sz w:val="20"/>
                <w:szCs w:val="20"/>
                <w:highlight w:val="yellow"/>
                <w:lang w:val="en-US"/>
              </w:rPr>
              <w:t xml:space="preserve"> organizational work flow overview </w:t>
            </w:r>
            <w:proofErr w:type="spellStart"/>
            <w:r w:rsidRPr="00B1258F">
              <w:rPr>
                <w:rFonts w:ascii="Trebuchet MS"/>
                <w:sz w:val="20"/>
                <w:szCs w:val="20"/>
                <w:highlight w:val="yellow"/>
                <w:lang w:val="en-US"/>
              </w:rPr>
              <w:t>gantt</w:t>
            </w:r>
            <w:proofErr w:type="spellEnd"/>
            <w:r w:rsidRPr="00B1258F">
              <w:rPr>
                <w:rFonts w:ascii="Trebuchet MS"/>
                <w:sz w:val="20"/>
                <w:szCs w:val="20"/>
                <w:highlight w:val="yellow"/>
                <w:lang w:val="en-US"/>
              </w:rPr>
              <w:t xml:space="preserve"> chart being </w:t>
            </w:r>
            <w:proofErr w:type="spellStart"/>
            <w:r w:rsidRPr="00B1258F">
              <w:rPr>
                <w:rFonts w:ascii="Trebuchet MS"/>
                <w:sz w:val="20"/>
                <w:szCs w:val="20"/>
                <w:highlight w:val="yellow"/>
                <w:lang w:val="en-US"/>
              </w:rPr>
              <w:t>developmed</w:t>
            </w:r>
            <w:proofErr w:type="spellEnd"/>
          </w:p>
          <w:p w:rsidR="005D6EE2" w:rsidRDefault="005D6EE2" w:rsidP="00CE420F">
            <w:pPr>
              <w:rPr>
                <w:rFonts w:ascii="Trebuchet MS" w:hAnsi="Trebuchet MS" w:cs="Calibri"/>
                <w:sz w:val="20"/>
                <w:szCs w:val="20"/>
              </w:rPr>
            </w:pPr>
          </w:p>
        </w:tc>
        <w:tc>
          <w:tcPr>
            <w:tcW w:w="1080" w:type="dxa"/>
            <w:shd w:val="clear" w:color="auto" w:fill="auto"/>
          </w:tcPr>
          <w:p w:rsidR="00130ACF" w:rsidRDefault="00130ACF" w:rsidP="008970E0">
            <w:pPr>
              <w:rPr>
                <w:rFonts w:ascii="Trebuchet MS" w:hAnsi="Trebuchet MS" w:cs="Arial"/>
                <w:sz w:val="20"/>
                <w:szCs w:val="20"/>
              </w:rPr>
            </w:pPr>
          </w:p>
          <w:p w:rsidR="00CC5BC3" w:rsidRDefault="00B1258F" w:rsidP="00D235F9">
            <w:pPr>
              <w:rPr>
                <w:rFonts w:ascii="Trebuchet MS" w:hAnsi="Trebuchet MS" w:cs="Arial"/>
                <w:sz w:val="20"/>
                <w:szCs w:val="20"/>
              </w:rPr>
            </w:pPr>
            <w:r>
              <w:rPr>
                <w:rFonts w:ascii="Trebuchet MS" w:hAnsi="Trebuchet MS" w:cs="Arial"/>
                <w:sz w:val="20"/>
                <w:szCs w:val="20"/>
              </w:rPr>
              <w:t>11.07.19</w:t>
            </w:r>
          </w:p>
        </w:tc>
        <w:tc>
          <w:tcPr>
            <w:tcW w:w="621" w:type="dxa"/>
            <w:shd w:val="clear" w:color="auto" w:fill="FFFF00"/>
          </w:tcPr>
          <w:p w:rsidR="005D6EE2" w:rsidRDefault="005D6EE2" w:rsidP="005D2733">
            <w:pPr>
              <w:rPr>
                <w:rFonts w:ascii="Trebuchet MS" w:hAnsi="Trebuchet MS" w:cs="Arial"/>
                <w:b/>
                <w:sz w:val="20"/>
                <w:szCs w:val="20"/>
                <w:highlight w:val="yellow"/>
              </w:rPr>
            </w:pPr>
          </w:p>
          <w:p w:rsidR="006717A2" w:rsidRDefault="00476931" w:rsidP="005D2733">
            <w:pPr>
              <w:rPr>
                <w:rFonts w:ascii="Trebuchet MS" w:hAnsi="Trebuchet MS" w:cs="Arial"/>
                <w:b/>
                <w:sz w:val="20"/>
                <w:szCs w:val="20"/>
                <w:highlight w:val="yellow"/>
              </w:rPr>
            </w:pPr>
            <w:r>
              <w:rPr>
                <w:rFonts w:ascii="Trebuchet MS" w:hAnsi="Trebuchet MS" w:cs="Arial"/>
                <w:b/>
                <w:sz w:val="20"/>
                <w:szCs w:val="20"/>
                <w:highlight w:val="yellow"/>
                <w:shd w:val="clear" w:color="auto" w:fill="00B050"/>
              </w:rPr>
              <w:t>4</w:t>
            </w:r>
          </w:p>
        </w:tc>
      </w:tr>
      <w:tr w:rsidR="005D6EE2" w:rsidRPr="00B7244F" w:rsidTr="00B1258F">
        <w:trPr>
          <w:trHeight w:val="2677"/>
        </w:trPr>
        <w:tc>
          <w:tcPr>
            <w:tcW w:w="1620" w:type="dxa"/>
            <w:shd w:val="clear" w:color="auto" w:fill="auto"/>
          </w:tcPr>
          <w:p w:rsidR="005D6EE2" w:rsidRDefault="005D6EE2" w:rsidP="00DD0D96">
            <w:pPr>
              <w:rPr>
                <w:rFonts w:ascii="Trebuchet MS" w:hAnsi="Trebuchet MS" w:cs="Arial"/>
                <w:sz w:val="20"/>
                <w:szCs w:val="20"/>
              </w:rPr>
            </w:pPr>
          </w:p>
          <w:p w:rsidR="005D6EE2" w:rsidRDefault="005D6EE2" w:rsidP="00DD0D96">
            <w:pPr>
              <w:rPr>
                <w:rFonts w:ascii="Trebuchet MS" w:hAnsi="Trebuchet MS" w:cs="Arial"/>
                <w:sz w:val="20"/>
                <w:szCs w:val="20"/>
              </w:rPr>
            </w:pPr>
            <w:r>
              <w:rPr>
                <w:rFonts w:ascii="Trebuchet MS" w:hAnsi="Trebuchet MS" w:cs="Arial"/>
                <w:sz w:val="20"/>
                <w:szCs w:val="20"/>
              </w:rPr>
              <w:t>8. Shaping our future (SoF)</w:t>
            </w:r>
          </w:p>
        </w:tc>
        <w:tc>
          <w:tcPr>
            <w:tcW w:w="4140" w:type="dxa"/>
            <w:shd w:val="clear" w:color="auto" w:fill="auto"/>
          </w:tcPr>
          <w:p w:rsidR="005D6EE2" w:rsidRDefault="005D6EE2" w:rsidP="00CE420F">
            <w:pPr>
              <w:rPr>
                <w:rFonts w:ascii="Trebuchet MS" w:hAnsi="Trebuchet MS" w:cs="Calibri"/>
                <w:sz w:val="20"/>
                <w:szCs w:val="20"/>
              </w:rPr>
            </w:pPr>
          </w:p>
          <w:p w:rsidR="005D6EE2" w:rsidRDefault="005D6EE2" w:rsidP="00CE420F">
            <w:pPr>
              <w:rPr>
                <w:rFonts w:ascii="Trebuchet MS" w:hAnsi="Trebuchet MS" w:cs="Calibri"/>
                <w:sz w:val="20"/>
                <w:szCs w:val="20"/>
              </w:rPr>
            </w:pPr>
            <w:r>
              <w:rPr>
                <w:rFonts w:ascii="Trebuchet MS" w:hAnsi="Trebuchet MS" w:cs="Calibri"/>
                <w:sz w:val="20"/>
                <w:szCs w:val="20"/>
              </w:rPr>
              <w:t>HC involvement and public dissatisfaction could mean we are putting reputation at risk</w:t>
            </w:r>
          </w:p>
          <w:p w:rsidR="005D6EE2" w:rsidRDefault="005D6EE2" w:rsidP="00CE420F">
            <w:pPr>
              <w:rPr>
                <w:rFonts w:ascii="Trebuchet MS" w:hAnsi="Trebuchet MS" w:cs="Calibri"/>
                <w:sz w:val="20"/>
                <w:szCs w:val="20"/>
              </w:rPr>
            </w:pPr>
            <w:r>
              <w:rPr>
                <w:rFonts w:ascii="Trebuchet MS" w:hAnsi="Trebuchet MS" w:cs="Calibri"/>
                <w:sz w:val="20"/>
                <w:szCs w:val="20"/>
              </w:rPr>
              <w:t>If leaders do not follow through on process HC could be “implicated” and independence questioned</w:t>
            </w:r>
          </w:p>
        </w:tc>
        <w:tc>
          <w:tcPr>
            <w:tcW w:w="1260" w:type="dxa"/>
            <w:shd w:val="clear" w:color="auto" w:fill="auto"/>
          </w:tcPr>
          <w:p w:rsidR="005D6EE2" w:rsidRDefault="005D6EE2" w:rsidP="00631B99">
            <w:pPr>
              <w:rPr>
                <w:rFonts w:ascii="Trebuchet MS" w:hAnsi="Trebuchet MS" w:cs="Arial"/>
                <w:sz w:val="20"/>
                <w:szCs w:val="20"/>
              </w:rPr>
            </w:pPr>
          </w:p>
          <w:p w:rsidR="005D6EE2" w:rsidRDefault="00AC68FF" w:rsidP="00631B99">
            <w:pPr>
              <w:rPr>
                <w:rFonts w:ascii="Trebuchet MS" w:hAnsi="Trebuchet MS" w:cs="Arial"/>
                <w:sz w:val="20"/>
                <w:szCs w:val="20"/>
              </w:rPr>
            </w:pPr>
            <w:r>
              <w:rPr>
                <w:rFonts w:ascii="Trebuchet MS" w:hAnsi="Trebuchet MS" w:cs="Arial"/>
                <w:sz w:val="20"/>
                <w:szCs w:val="20"/>
              </w:rPr>
              <w:t>2</w:t>
            </w:r>
          </w:p>
        </w:tc>
        <w:tc>
          <w:tcPr>
            <w:tcW w:w="900" w:type="dxa"/>
            <w:shd w:val="clear" w:color="auto" w:fill="auto"/>
          </w:tcPr>
          <w:p w:rsidR="005D6EE2" w:rsidRDefault="005D6EE2" w:rsidP="00631B99">
            <w:pPr>
              <w:rPr>
                <w:rFonts w:ascii="Trebuchet MS" w:hAnsi="Trebuchet MS" w:cs="Arial"/>
                <w:sz w:val="20"/>
                <w:szCs w:val="20"/>
              </w:rPr>
            </w:pPr>
          </w:p>
          <w:p w:rsidR="005D6EE2" w:rsidRDefault="00B1258F" w:rsidP="00631B99">
            <w:pPr>
              <w:rPr>
                <w:rFonts w:ascii="Trebuchet MS" w:hAnsi="Trebuchet MS" w:cs="Arial"/>
                <w:sz w:val="20"/>
                <w:szCs w:val="20"/>
              </w:rPr>
            </w:pPr>
            <w:r>
              <w:rPr>
                <w:rFonts w:ascii="Trebuchet MS" w:hAnsi="Trebuchet MS" w:cs="Arial"/>
                <w:sz w:val="20"/>
                <w:szCs w:val="20"/>
              </w:rPr>
              <w:t>2</w:t>
            </w:r>
          </w:p>
        </w:tc>
        <w:tc>
          <w:tcPr>
            <w:tcW w:w="727" w:type="dxa"/>
            <w:shd w:val="clear" w:color="auto" w:fill="FFFF00"/>
          </w:tcPr>
          <w:p w:rsidR="005D6EE2" w:rsidRDefault="005D6EE2" w:rsidP="00631B99">
            <w:pPr>
              <w:rPr>
                <w:rFonts w:ascii="Trebuchet MS" w:hAnsi="Trebuchet MS" w:cs="Arial"/>
                <w:b/>
                <w:sz w:val="20"/>
                <w:szCs w:val="20"/>
              </w:rPr>
            </w:pPr>
          </w:p>
          <w:p w:rsidR="005D6EE2" w:rsidRDefault="00B1258F" w:rsidP="00631B99">
            <w:pPr>
              <w:rPr>
                <w:rFonts w:ascii="Trebuchet MS" w:hAnsi="Trebuchet MS" w:cs="Arial"/>
                <w:b/>
                <w:sz w:val="20"/>
                <w:szCs w:val="20"/>
              </w:rPr>
            </w:pPr>
            <w:r>
              <w:rPr>
                <w:rFonts w:ascii="Trebuchet MS" w:hAnsi="Trebuchet MS" w:cs="Arial"/>
                <w:b/>
                <w:sz w:val="20"/>
                <w:szCs w:val="20"/>
              </w:rPr>
              <w:t>4</w:t>
            </w:r>
          </w:p>
        </w:tc>
        <w:tc>
          <w:tcPr>
            <w:tcW w:w="5528" w:type="dxa"/>
            <w:shd w:val="clear" w:color="auto" w:fill="auto"/>
          </w:tcPr>
          <w:p w:rsidR="005D6EE2" w:rsidRDefault="005D6EE2" w:rsidP="00CE420F">
            <w:pPr>
              <w:rPr>
                <w:rFonts w:ascii="Trebuchet MS" w:hAnsi="Trebuchet MS" w:cs="Calibri"/>
                <w:sz w:val="20"/>
                <w:szCs w:val="20"/>
              </w:rPr>
            </w:pPr>
          </w:p>
          <w:p w:rsidR="005D6EE2" w:rsidRPr="00BE1F8C" w:rsidRDefault="005D6EE2" w:rsidP="00323783">
            <w:pPr>
              <w:pStyle w:val="ListParagraph"/>
              <w:numPr>
                <w:ilvl w:val="0"/>
                <w:numId w:val="31"/>
              </w:numPr>
              <w:rPr>
                <w:rFonts w:ascii="Trebuchet MS" w:hAnsi="Trebuchet MS" w:cs="Calibri"/>
                <w:sz w:val="20"/>
                <w:szCs w:val="20"/>
              </w:rPr>
            </w:pPr>
            <w:r w:rsidRPr="00BE1F8C">
              <w:rPr>
                <w:rFonts w:ascii="Trebuchet MS" w:hAnsi="Trebuchet MS" w:cs="Calibri"/>
                <w:sz w:val="20"/>
                <w:szCs w:val="20"/>
              </w:rPr>
              <w:t>In regular contact with SoF team – continue honest open communication</w:t>
            </w:r>
          </w:p>
          <w:p w:rsidR="00323783" w:rsidRPr="00BE1F8C" w:rsidRDefault="005D6EE2" w:rsidP="00323783">
            <w:pPr>
              <w:pStyle w:val="ListParagraph"/>
              <w:numPr>
                <w:ilvl w:val="0"/>
                <w:numId w:val="31"/>
              </w:numPr>
              <w:rPr>
                <w:rFonts w:ascii="Trebuchet MS" w:hAnsi="Trebuchet MS" w:cs="Calibri"/>
                <w:sz w:val="20"/>
                <w:szCs w:val="20"/>
              </w:rPr>
            </w:pPr>
            <w:r w:rsidRPr="00BE1F8C">
              <w:rPr>
                <w:rFonts w:ascii="Trebuchet MS" w:hAnsi="Trebuchet MS" w:cs="Calibri"/>
                <w:sz w:val="20"/>
                <w:szCs w:val="20"/>
              </w:rPr>
              <w:t>Attendance at CAP and Transformation board</w:t>
            </w:r>
            <w:r w:rsidR="00323783" w:rsidRPr="00BE1F8C">
              <w:rPr>
                <w:rFonts w:ascii="Trebuchet MS" w:hAnsi="Trebuchet MS" w:cs="Calibri"/>
                <w:sz w:val="20"/>
                <w:szCs w:val="20"/>
              </w:rPr>
              <w:t xml:space="preserve"> </w:t>
            </w:r>
            <w:r w:rsidR="0054498F" w:rsidRPr="00BE1F8C">
              <w:rPr>
                <w:rFonts w:ascii="Trebuchet MS" w:hAnsi="Trebuchet MS" w:cs="Calibri"/>
                <w:sz w:val="20"/>
                <w:szCs w:val="20"/>
              </w:rPr>
              <w:t xml:space="preserve"> </w:t>
            </w:r>
          </w:p>
          <w:p w:rsidR="005D6EE2" w:rsidRPr="00BE1F8C" w:rsidRDefault="005D6EE2" w:rsidP="00323783">
            <w:pPr>
              <w:pStyle w:val="ListParagraph"/>
              <w:numPr>
                <w:ilvl w:val="0"/>
                <w:numId w:val="31"/>
              </w:numPr>
              <w:rPr>
                <w:rFonts w:ascii="Trebuchet MS" w:hAnsi="Trebuchet MS" w:cs="Calibri"/>
                <w:sz w:val="20"/>
                <w:szCs w:val="20"/>
              </w:rPr>
            </w:pPr>
            <w:r w:rsidRPr="00BE1F8C">
              <w:rPr>
                <w:rFonts w:ascii="Trebuchet MS" w:hAnsi="Trebuchet MS" w:cs="Calibri"/>
                <w:sz w:val="20"/>
                <w:szCs w:val="20"/>
              </w:rPr>
              <w:t xml:space="preserve">Clarity in communications and on website of HC role within process </w:t>
            </w:r>
          </w:p>
          <w:p w:rsidR="005D6EE2" w:rsidRPr="00BE1F8C" w:rsidRDefault="0054498F" w:rsidP="00323783">
            <w:pPr>
              <w:pStyle w:val="ListParagraph"/>
              <w:numPr>
                <w:ilvl w:val="0"/>
                <w:numId w:val="31"/>
              </w:numPr>
              <w:rPr>
                <w:rFonts w:ascii="Trebuchet MS" w:hAnsi="Trebuchet MS" w:cs="Calibri"/>
                <w:sz w:val="20"/>
                <w:szCs w:val="20"/>
              </w:rPr>
            </w:pPr>
            <w:r w:rsidRPr="00BE1F8C">
              <w:rPr>
                <w:rFonts w:ascii="Trebuchet MS" w:hAnsi="Trebuchet MS" w:cs="Calibri"/>
                <w:sz w:val="20"/>
                <w:szCs w:val="20"/>
              </w:rPr>
              <w:t>HC voicing</w:t>
            </w:r>
            <w:r w:rsidR="005D6EE2" w:rsidRPr="00BE1F8C">
              <w:rPr>
                <w:rFonts w:ascii="Trebuchet MS" w:hAnsi="Trebuchet MS" w:cs="Calibri"/>
                <w:sz w:val="20"/>
                <w:szCs w:val="20"/>
              </w:rPr>
              <w:t xml:space="preserve"> any concerns appropriately</w:t>
            </w:r>
            <w:r w:rsidRPr="00BE1F8C">
              <w:rPr>
                <w:rFonts w:ascii="Trebuchet MS" w:hAnsi="Trebuchet MS" w:cs="Calibri"/>
                <w:sz w:val="20"/>
                <w:szCs w:val="20"/>
              </w:rPr>
              <w:t xml:space="preserve"> and at Transformation Board held in public</w:t>
            </w:r>
          </w:p>
          <w:p w:rsidR="00AF57DB" w:rsidRPr="00BE1F8C" w:rsidRDefault="00AF57DB" w:rsidP="00323783">
            <w:pPr>
              <w:pStyle w:val="ListParagraph"/>
              <w:numPr>
                <w:ilvl w:val="0"/>
                <w:numId w:val="31"/>
              </w:numPr>
              <w:rPr>
                <w:rFonts w:ascii="Trebuchet MS" w:hAnsi="Trebuchet MS" w:cs="Calibri"/>
                <w:i/>
                <w:sz w:val="20"/>
                <w:szCs w:val="20"/>
              </w:rPr>
            </w:pPr>
            <w:r w:rsidRPr="00BE1F8C">
              <w:rPr>
                <w:rFonts w:ascii="Trebuchet MS" w:hAnsi="Trebuchet MS" w:cs="Calibri"/>
                <w:sz w:val="20"/>
                <w:szCs w:val="20"/>
              </w:rPr>
              <w:t>Promoting HC independence at every opportunity</w:t>
            </w:r>
          </w:p>
          <w:p w:rsidR="00AC68FF" w:rsidRPr="00BE1F8C" w:rsidRDefault="00AC68FF" w:rsidP="00323783">
            <w:pPr>
              <w:pStyle w:val="ListParagraph"/>
              <w:numPr>
                <w:ilvl w:val="0"/>
                <w:numId w:val="31"/>
              </w:numPr>
              <w:rPr>
                <w:rFonts w:ascii="Trebuchet MS" w:hAnsi="Trebuchet MS" w:cs="Calibri"/>
                <w:i/>
                <w:sz w:val="20"/>
                <w:szCs w:val="20"/>
              </w:rPr>
            </w:pPr>
            <w:r w:rsidRPr="00BE1F8C">
              <w:rPr>
                <w:rFonts w:ascii="Trebuchet MS" w:hAnsi="Trebuchet MS" w:cs="Calibri"/>
                <w:sz w:val="20"/>
                <w:szCs w:val="20"/>
              </w:rPr>
              <w:t>Involvement with SoF will be in line with HE and NHSE national framework re NHS Long Term Plan</w:t>
            </w:r>
          </w:p>
          <w:p w:rsidR="00BE1F8C" w:rsidRPr="00B1258F" w:rsidRDefault="00BE1F8C" w:rsidP="00323783">
            <w:pPr>
              <w:pStyle w:val="ListParagraph"/>
              <w:numPr>
                <w:ilvl w:val="0"/>
                <w:numId w:val="31"/>
              </w:numPr>
              <w:rPr>
                <w:rFonts w:ascii="Trebuchet MS" w:hAnsi="Trebuchet MS" w:cs="Calibri"/>
                <w:i/>
                <w:sz w:val="20"/>
                <w:szCs w:val="20"/>
              </w:rPr>
            </w:pPr>
            <w:r w:rsidRPr="00B1258F">
              <w:rPr>
                <w:rFonts w:ascii="Trebuchet MS" w:hAnsi="Trebuchet MS" w:cs="Calibri"/>
                <w:sz w:val="20"/>
                <w:szCs w:val="20"/>
              </w:rPr>
              <w:t>Conducting public engagement into NHS LTP</w:t>
            </w:r>
          </w:p>
          <w:p w:rsidR="00BE1F8C" w:rsidRPr="00B1258F" w:rsidRDefault="00BE1F8C" w:rsidP="00323783">
            <w:pPr>
              <w:pStyle w:val="ListParagraph"/>
              <w:numPr>
                <w:ilvl w:val="0"/>
                <w:numId w:val="31"/>
              </w:numPr>
              <w:rPr>
                <w:rFonts w:ascii="Trebuchet MS" w:hAnsi="Trebuchet MS" w:cs="Calibri"/>
                <w:i/>
                <w:sz w:val="20"/>
                <w:szCs w:val="20"/>
              </w:rPr>
            </w:pPr>
            <w:r w:rsidRPr="00B1258F">
              <w:rPr>
                <w:rFonts w:ascii="Trebuchet MS" w:hAnsi="Trebuchet MS" w:cs="Calibri"/>
                <w:sz w:val="20"/>
                <w:szCs w:val="20"/>
              </w:rPr>
              <w:t>Development of VCP will enable HC to connect public direct to system leaders</w:t>
            </w:r>
          </w:p>
          <w:p w:rsidR="00AF57DB" w:rsidRPr="00B1258F" w:rsidRDefault="00BE1F8C" w:rsidP="00B1258F">
            <w:pPr>
              <w:pStyle w:val="ListParagraph"/>
              <w:numPr>
                <w:ilvl w:val="0"/>
                <w:numId w:val="31"/>
              </w:numPr>
              <w:rPr>
                <w:rFonts w:ascii="Trebuchet MS" w:hAnsi="Trebuchet MS" w:cs="Calibri"/>
                <w:i/>
                <w:sz w:val="20"/>
                <w:szCs w:val="20"/>
              </w:rPr>
            </w:pPr>
            <w:r w:rsidRPr="00B1258F">
              <w:rPr>
                <w:rFonts w:ascii="Trebuchet MS" w:hAnsi="Trebuchet MS" w:cs="Calibri"/>
                <w:sz w:val="20"/>
                <w:szCs w:val="20"/>
              </w:rPr>
              <w:t xml:space="preserve">Working with system leaders to value and promote </w:t>
            </w:r>
            <w:r w:rsidRPr="00B1258F">
              <w:rPr>
                <w:rFonts w:ascii="Trebuchet MS" w:hAnsi="Trebuchet MS" w:cs="Calibri"/>
                <w:sz w:val="20"/>
                <w:szCs w:val="20"/>
              </w:rPr>
              <w:lastRenderedPageBreak/>
              <w:t>HC independence</w:t>
            </w:r>
          </w:p>
          <w:p w:rsidR="00B1258F" w:rsidRPr="00AF57DB" w:rsidRDefault="00B1258F" w:rsidP="00B1258F">
            <w:pPr>
              <w:pStyle w:val="ListParagraph"/>
              <w:numPr>
                <w:ilvl w:val="0"/>
                <w:numId w:val="31"/>
              </w:numPr>
              <w:rPr>
                <w:rFonts w:ascii="Trebuchet MS" w:hAnsi="Trebuchet MS" w:cs="Calibri"/>
                <w:i/>
                <w:sz w:val="20"/>
                <w:szCs w:val="20"/>
              </w:rPr>
            </w:pPr>
            <w:r w:rsidRPr="00B1258F">
              <w:rPr>
                <w:rFonts w:ascii="Trebuchet MS" w:hAnsi="Trebuchet MS" w:cs="Calibri"/>
                <w:sz w:val="20"/>
                <w:szCs w:val="20"/>
                <w:highlight w:val="yellow"/>
              </w:rPr>
              <w:t>Transformation work has moved a long way and public more engaged in specifics such as RCHT performance, community hospitals etc</w:t>
            </w:r>
            <w:r>
              <w:rPr>
                <w:rFonts w:ascii="Trebuchet MS" w:hAnsi="Trebuchet MS" w:cs="Calibri"/>
                <w:sz w:val="20"/>
                <w:szCs w:val="20"/>
              </w:rPr>
              <w:t xml:space="preserve"> </w:t>
            </w:r>
            <w:bookmarkStart w:id="0" w:name="_GoBack"/>
            <w:bookmarkEnd w:id="0"/>
          </w:p>
        </w:tc>
        <w:tc>
          <w:tcPr>
            <w:tcW w:w="1080" w:type="dxa"/>
            <w:shd w:val="clear" w:color="auto" w:fill="auto"/>
          </w:tcPr>
          <w:p w:rsidR="00CC5BC3" w:rsidRDefault="00B1258F" w:rsidP="008970E0">
            <w:pPr>
              <w:rPr>
                <w:rFonts w:ascii="Trebuchet MS" w:hAnsi="Trebuchet MS" w:cs="Arial"/>
                <w:sz w:val="20"/>
                <w:szCs w:val="20"/>
              </w:rPr>
            </w:pPr>
            <w:r>
              <w:rPr>
                <w:rFonts w:ascii="Trebuchet MS" w:hAnsi="Trebuchet MS" w:cs="Arial"/>
                <w:sz w:val="20"/>
                <w:szCs w:val="20"/>
              </w:rPr>
              <w:lastRenderedPageBreak/>
              <w:t>11.07</w:t>
            </w:r>
            <w:r w:rsidR="00AC68FF">
              <w:rPr>
                <w:rFonts w:ascii="Trebuchet MS" w:hAnsi="Trebuchet MS" w:cs="Arial"/>
                <w:sz w:val="20"/>
                <w:szCs w:val="20"/>
              </w:rPr>
              <w:t>19</w:t>
            </w:r>
          </w:p>
        </w:tc>
        <w:tc>
          <w:tcPr>
            <w:tcW w:w="621" w:type="dxa"/>
            <w:shd w:val="clear" w:color="auto" w:fill="92D050"/>
          </w:tcPr>
          <w:p w:rsidR="005D6EE2" w:rsidRDefault="005D6EE2" w:rsidP="005D2733">
            <w:pPr>
              <w:rPr>
                <w:rFonts w:ascii="Trebuchet MS" w:hAnsi="Trebuchet MS" w:cs="Arial"/>
                <w:b/>
                <w:sz w:val="20"/>
                <w:szCs w:val="20"/>
                <w:highlight w:val="yellow"/>
              </w:rPr>
            </w:pPr>
          </w:p>
          <w:p w:rsidR="005D6EE2" w:rsidRDefault="00B1258F" w:rsidP="005D2733">
            <w:pPr>
              <w:rPr>
                <w:rFonts w:ascii="Trebuchet MS" w:hAnsi="Trebuchet MS" w:cs="Arial"/>
                <w:b/>
                <w:sz w:val="20"/>
                <w:szCs w:val="20"/>
                <w:highlight w:val="yellow"/>
              </w:rPr>
            </w:pPr>
            <w:r>
              <w:rPr>
                <w:rFonts w:ascii="Trebuchet MS" w:hAnsi="Trebuchet MS" w:cs="Arial"/>
                <w:b/>
                <w:sz w:val="20"/>
                <w:szCs w:val="20"/>
                <w:highlight w:val="yellow"/>
              </w:rPr>
              <w:t>2</w:t>
            </w:r>
          </w:p>
        </w:tc>
      </w:tr>
      <w:tr w:rsidR="00323783" w:rsidRPr="00B7244F" w:rsidTr="0054498F">
        <w:trPr>
          <w:trHeight w:val="2677"/>
        </w:trPr>
        <w:tc>
          <w:tcPr>
            <w:tcW w:w="1620" w:type="dxa"/>
            <w:shd w:val="clear" w:color="auto" w:fill="auto"/>
          </w:tcPr>
          <w:p w:rsidR="00323783" w:rsidRDefault="00323783" w:rsidP="00DD0D96">
            <w:pPr>
              <w:rPr>
                <w:rFonts w:ascii="Trebuchet MS" w:hAnsi="Trebuchet MS" w:cs="Arial"/>
                <w:sz w:val="20"/>
                <w:szCs w:val="20"/>
              </w:rPr>
            </w:pPr>
          </w:p>
          <w:p w:rsidR="00323783" w:rsidRDefault="00323783" w:rsidP="00DD0D96">
            <w:pPr>
              <w:rPr>
                <w:rFonts w:ascii="Trebuchet MS" w:hAnsi="Trebuchet MS" w:cs="Arial"/>
                <w:sz w:val="20"/>
                <w:szCs w:val="20"/>
              </w:rPr>
            </w:pPr>
            <w:r>
              <w:rPr>
                <w:rFonts w:ascii="Trebuchet MS" w:hAnsi="Trebuchet MS" w:cs="Arial"/>
                <w:sz w:val="20"/>
                <w:szCs w:val="20"/>
              </w:rPr>
              <w:t>9.GDPR compliance</w:t>
            </w:r>
          </w:p>
        </w:tc>
        <w:tc>
          <w:tcPr>
            <w:tcW w:w="4140" w:type="dxa"/>
            <w:shd w:val="clear" w:color="auto" w:fill="auto"/>
          </w:tcPr>
          <w:p w:rsidR="00323783" w:rsidRDefault="00323783" w:rsidP="00CE420F">
            <w:pPr>
              <w:rPr>
                <w:rFonts w:ascii="Trebuchet MS" w:hAnsi="Trebuchet MS" w:cs="Calibri"/>
                <w:sz w:val="20"/>
                <w:szCs w:val="20"/>
              </w:rPr>
            </w:pPr>
          </w:p>
          <w:p w:rsidR="00323783" w:rsidRDefault="00323783" w:rsidP="00323783">
            <w:pPr>
              <w:rPr>
                <w:rFonts w:ascii="Trebuchet MS" w:hAnsi="Trebuchet MS" w:cs="Calibri"/>
                <w:sz w:val="20"/>
                <w:szCs w:val="20"/>
              </w:rPr>
            </w:pPr>
            <w:r>
              <w:rPr>
                <w:rFonts w:ascii="Trebuchet MS" w:hAnsi="Trebuchet MS" w:cs="Calibri"/>
                <w:sz w:val="20"/>
                <w:szCs w:val="20"/>
              </w:rPr>
              <w:t>Legislation enforceable from 25 May 2018 and requires review of data acquisition, consent, storage, access, security and disposal.   ICO can impose significant fines on organisations and individual staff and volunteers involved</w:t>
            </w:r>
          </w:p>
        </w:tc>
        <w:tc>
          <w:tcPr>
            <w:tcW w:w="1260" w:type="dxa"/>
            <w:shd w:val="clear" w:color="auto" w:fill="auto"/>
          </w:tcPr>
          <w:p w:rsidR="00323783" w:rsidRDefault="00323783" w:rsidP="00631B99">
            <w:pPr>
              <w:rPr>
                <w:rFonts w:ascii="Trebuchet MS" w:hAnsi="Trebuchet MS" w:cs="Arial"/>
                <w:sz w:val="20"/>
                <w:szCs w:val="20"/>
              </w:rPr>
            </w:pPr>
          </w:p>
          <w:p w:rsidR="00323783" w:rsidRDefault="0054498F" w:rsidP="00631B99">
            <w:pPr>
              <w:rPr>
                <w:rFonts w:ascii="Trebuchet MS" w:hAnsi="Trebuchet MS" w:cs="Arial"/>
                <w:sz w:val="20"/>
                <w:szCs w:val="20"/>
              </w:rPr>
            </w:pPr>
            <w:r>
              <w:rPr>
                <w:rFonts w:ascii="Trebuchet MS" w:hAnsi="Trebuchet MS" w:cs="Arial"/>
                <w:sz w:val="20"/>
                <w:szCs w:val="20"/>
              </w:rPr>
              <w:t>1</w:t>
            </w:r>
          </w:p>
        </w:tc>
        <w:tc>
          <w:tcPr>
            <w:tcW w:w="900" w:type="dxa"/>
            <w:shd w:val="clear" w:color="auto" w:fill="auto"/>
          </w:tcPr>
          <w:p w:rsidR="00323783" w:rsidRDefault="00323783" w:rsidP="00631B99">
            <w:pPr>
              <w:rPr>
                <w:rFonts w:ascii="Trebuchet MS" w:hAnsi="Trebuchet MS" w:cs="Arial"/>
                <w:sz w:val="20"/>
                <w:szCs w:val="20"/>
              </w:rPr>
            </w:pPr>
          </w:p>
          <w:p w:rsidR="00323783" w:rsidRDefault="0054498F" w:rsidP="00631B99">
            <w:pPr>
              <w:rPr>
                <w:rFonts w:ascii="Trebuchet MS" w:hAnsi="Trebuchet MS" w:cs="Arial"/>
                <w:sz w:val="20"/>
                <w:szCs w:val="20"/>
              </w:rPr>
            </w:pPr>
            <w:r>
              <w:rPr>
                <w:rFonts w:ascii="Trebuchet MS" w:hAnsi="Trebuchet MS" w:cs="Arial"/>
                <w:sz w:val="20"/>
                <w:szCs w:val="20"/>
              </w:rPr>
              <w:t>3</w:t>
            </w:r>
          </w:p>
        </w:tc>
        <w:tc>
          <w:tcPr>
            <w:tcW w:w="727" w:type="dxa"/>
            <w:shd w:val="clear" w:color="auto" w:fill="92D050"/>
          </w:tcPr>
          <w:p w:rsidR="00323783" w:rsidRDefault="00323783" w:rsidP="0054498F">
            <w:pPr>
              <w:shd w:val="clear" w:color="auto" w:fill="92D050"/>
              <w:rPr>
                <w:rFonts w:ascii="Trebuchet MS" w:hAnsi="Trebuchet MS" w:cs="Arial"/>
                <w:b/>
                <w:sz w:val="20"/>
                <w:szCs w:val="20"/>
              </w:rPr>
            </w:pPr>
          </w:p>
          <w:p w:rsidR="00323783" w:rsidRDefault="0054498F" w:rsidP="00631B99">
            <w:pPr>
              <w:rPr>
                <w:rFonts w:ascii="Trebuchet MS" w:hAnsi="Trebuchet MS" w:cs="Arial"/>
                <w:b/>
                <w:sz w:val="20"/>
                <w:szCs w:val="20"/>
              </w:rPr>
            </w:pPr>
            <w:r w:rsidRPr="0054498F">
              <w:rPr>
                <w:rFonts w:ascii="Trebuchet MS" w:hAnsi="Trebuchet MS" w:cs="Arial"/>
                <w:b/>
                <w:sz w:val="20"/>
                <w:szCs w:val="20"/>
                <w:shd w:val="clear" w:color="auto" w:fill="92D050"/>
              </w:rPr>
              <w:t>3</w:t>
            </w:r>
          </w:p>
        </w:tc>
        <w:tc>
          <w:tcPr>
            <w:tcW w:w="5528" w:type="dxa"/>
            <w:shd w:val="clear" w:color="auto" w:fill="auto"/>
          </w:tcPr>
          <w:p w:rsidR="00323783" w:rsidRPr="00BE1F8C" w:rsidRDefault="00323783" w:rsidP="00CE420F">
            <w:pPr>
              <w:rPr>
                <w:rFonts w:ascii="Trebuchet MS" w:hAnsi="Trebuchet MS" w:cs="Calibri"/>
                <w:sz w:val="20"/>
                <w:szCs w:val="20"/>
              </w:rPr>
            </w:pPr>
          </w:p>
          <w:p w:rsidR="006717A2" w:rsidRPr="00BE1F8C" w:rsidRDefault="006717A2" w:rsidP="00323783">
            <w:pPr>
              <w:pStyle w:val="ListParagraph"/>
              <w:numPr>
                <w:ilvl w:val="0"/>
                <w:numId w:val="32"/>
              </w:numPr>
              <w:rPr>
                <w:rFonts w:ascii="Trebuchet MS" w:hAnsi="Trebuchet MS" w:cs="Calibri"/>
                <w:sz w:val="20"/>
                <w:szCs w:val="20"/>
              </w:rPr>
            </w:pPr>
            <w:r w:rsidRPr="00BE1F8C">
              <w:rPr>
                <w:rFonts w:ascii="Trebuchet MS" w:hAnsi="Trebuchet MS" w:cs="Calibri"/>
                <w:sz w:val="20"/>
                <w:szCs w:val="20"/>
              </w:rPr>
              <w:t xml:space="preserve">Information asset register completed and new information flow processes </w:t>
            </w:r>
            <w:r w:rsidR="0054498F" w:rsidRPr="00BE1F8C">
              <w:rPr>
                <w:rFonts w:ascii="Trebuchet MS" w:hAnsi="Trebuchet MS" w:cs="Calibri"/>
                <w:sz w:val="20"/>
                <w:szCs w:val="20"/>
              </w:rPr>
              <w:t>developed</w:t>
            </w:r>
            <w:r w:rsidRPr="00BE1F8C">
              <w:rPr>
                <w:rFonts w:ascii="Trebuchet MS" w:hAnsi="Trebuchet MS" w:cs="Calibri"/>
                <w:sz w:val="20"/>
                <w:szCs w:val="20"/>
              </w:rPr>
              <w:t xml:space="preserve">. </w:t>
            </w:r>
          </w:p>
          <w:p w:rsidR="006717A2" w:rsidRPr="00BE1F8C" w:rsidRDefault="006717A2" w:rsidP="00323783">
            <w:pPr>
              <w:pStyle w:val="ListParagraph"/>
              <w:numPr>
                <w:ilvl w:val="0"/>
                <w:numId w:val="32"/>
              </w:numPr>
              <w:rPr>
                <w:rFonts w:ascii="Trebuchet MS" w:hAnsi="Trebuchet MS" w:cs="Calibri"/>
                <w:sz w:val="20"/>
                <w:szCs w:val="20"/>
              </w:rPr>
            </w:pPr>
            <w:r w:rsidRPr="00BE1F8C">
              <w:rPr>
                <w:rFonts w:ascii="Trebuchet MS" w:hAnsi="Trebuchet MS" w:cs="Calibri"/>
                <w:sz w:val="20"/>
                <w:szCs w:val="20"/>
              </w:rPr>
              <w:t xml:space="preserve">New wording applied where </w:t>
            </w:r>
            <w:r w:rsidR="00821F34" w:rsidRPr="00BE1F8C">
              <w:rPr>
                <w:rFonts w:ascii="Trebuchet MS" w:hAnsi="Trebuchet MS" w:cs="Calibri"/>
                <w:sz w:val="20"/>
                <w:szCs w:val="20"/>
              </w:rPr>
              <w:t xml:space="preserve"> necessary</w:t>
            </w:r>
            <w:r w:rsidRPr="00BE1F8C">
              <w:rPr>
                <w:rFonts w:ascii="Trebuchet MS" w:hAnsi="Trebuchet MS" w:cs="Calibri"/>
                <w:sz w:val="20"/>
                <w:szCs w:val="20"/>
              </w:rPr>
              <w:t xml:space="preserve"> – website HYS forms etc</w:t>
            </w:r>
          </w:p>
          <w:p w:rsidR="006717A2" w:rsidRPr="00BE1F8C" w:rsidRDefault="0054498F" w:rsidP="00323783">
            <w:pPr>
              <w:pStyle w:val="ListParagraph"/>
              <w:numPr>
                <w:ilvl w:val="0"/>
                <w:numId w:val="32"/>
              </w:numPr>
              <w:rPr>
                <w:rFonts w:ascii="Trebuchet MS" w:hAnsi="Trebuchet MS" w:cs="Calibri"/>
                <w:sz w:val="20"/>
                <w:szCs w:val="20"/>
              </w:rPr>
            </w:pPr>
            <w:r w:rsidRPr="00BE1F8C">
              <w:rPr>
                <w:rFonts w:ascii="Trebuchet MS" w:hAnsi="Trebuchet MS" w:cs="Calibri"/>
                <w:sz w:val="20"/>
                <w:szCs w:val="20"/>
              </w:rPr>
              <w:t>Agreement reached with Devon for reciprocal DPT</w:t>
            </w:r>
          </w:p>
          <w:p w:rsidR="006717A2" w:rsidRPr="00BE1F8C" w:rsidRDefault="006717A2" w:rsidP="00323783">
            <w:pPr>
              <w:pStyle w:val="ListParagraph"/>
              <w:numPr>
                <w:ilvl w:val="0"/>
                <w:numId w:val="32"/>
              </w:numPr>
              <w:rPr>
                <w:rFonts w:ascii="Trebuchet MS" w:hAnsi="Trebuchet MS" w:cs="Calibri"/>
                <w:sz w:val="20"/>
                <w:szCs w:val="20"/>
              </w:rPr>
            </w:pPr>
            <w:r w:rsidRPr="00BE1F8C">
              <w:rPr>
                <w:rFonts w:ascii="Trebuchet MS" w:hAnsi="Trebuchet MS" w:cs="Calibri"/>
                <w:sz w:val="20"/>
                <w:szCs w:val="20"/>
              </w:rPr>
              <w:t>ICO will be taking lenient approach year 1 so secure as we have taken a number of steps to comply</w:t>
            </w:r>
          </w:p>
          <w:p w:rsidR="006717A2" w:rsidRPr="00323783" w:rsidRDefault="006717A2" w:rsidP="006717A2">
            <w:pPr>
              <w:pStyle w:val="ListParagraph"/>
              <w:rPr>
                <w:rFonts w:ascii="Trebuchet MS" w:hAnsi="Trebuchet MS" w:cs="Calibri"/>
                <w:sz w:val="20"/>
                <w:szCs w:val="20"/>
              </w:rPr>
            </w:pPr>
          </w:p>
        </w:tc>
        <w:tc>
          <w:tcPr>
            <w:tcW w:w="1080" w:type="dxa"/>
            <w:shd w:val="clear" w:color="auto" w:fill="auto"/>
          </w:tcPr>
          <w:p w:rsidR="00AF57DB" w:rsidRDefault="00BE1F8C" w:rsidP="008970E0">
            <w:pPr>
              <w:rPr>
                <w:rFonts w:ascii="Trebuchet MS" w:hAnsi="Trebuchet MS" w:cs="Arial"/>
                <w:sz w:val="20"/>
                <w:szCs w:val="20"/>
              </w:rPr>
            </w:pPr>
            <w:r>
              <w:rPr>
                <w:rFonts w:ascii="Trebuchet MS" w:hAnsi="Trebuchet MS" w:cs="Arial"/>
                <w:sz w:val="20"/>
                <w:szCs w:val="20"/>
              </w:rPr>
              <w:t>09.04</w:t>
            </w:r>
            <w:r w:rsidR="00AC68FF">
              <w:rPr>
                <w:rFonts w:ascii="Trebuchet MS" w:hAnsi="Trebuchet MS" w:cs="Arial"/>
                <w:sz w:val="20"/>
                <w:szCs w:val="20"/>
              </w:rPr>
              <w:t>.19</w:t>
            </w:r>
          </w:p>
        </w:tc>
        <w:tc>
          <w:tcPr>
            <w:tcW w:w="621" w:type="dxa"/>
            <w:shd w:val="clear" w:color="auto" w:fill="92D050"/>
          </w:tcPr>
          <w:p w:rsidR="00323783" w:rsidRDefault="00323783" w:rsidP="005D2733">
            <w:pPr>
              <w:rPr>
                <w:rFonts w:ascii="Trebuchet MS" w:hAnsi="Trebuchet MS" w:cs="Arial"/>
                <w:b/>
                <w:sz w:val="20"/>
                <w:szCs w:val="20"/>
                <w:highlight w:val="yellow"/>
              </w:rPr>
            </w:pPr>
          </w:p>
          <w:p w:rsidR="00476931" w:rsidRDefault="00476931" w:rsidP="005D2733">
            <w:pPr>
              <w:rPr>
                <w:rFonts w:ascii="Trebuchet MS" w:hAnsi="Trebuchet MS" w:cs="Arial"/>
                <w:b/>
                <w:sz w:val="20"/>
                <w:szCs w:val="20"/>
                <w:highlight w:val="yellow"/>
              </w:rPr>
            </w:pPr>
            <w:r w:rsidRPr="002B24DF">
              <w:rPr>
                <w:rFonts w:ascii="Trebuchet MS" w:hAnsi="Trebuchet MS" w:cs="Arial"/>
                <w:b/>
                <w:sz w:val="20"/>
                <w:szCs w:val="20"/>
                <w:shd w:val="clear" w:color="auto" w:fill="92D050"/>
              </w:rPr>
              <w:t>2</w:t>
            </w:r>
          </w:p>
        </w:tc>
      </w:tr>
    </w:tbl>
    <w:p w:rsidR="00267320" w:rsidRPr="00B7244F" w:rsidRDefault="00267320" w:rsidP="00267320">
      <w:pPr>
        <w:rPr>
          <w:rFonts w:ascii="Trebuchet MS" w:hAnsi="Trebuchet MS"/>
          <w:sz w:val="20"/>
          <w:szCs w:val="20"/>
        </w:rPr>
      </w:pPr>
    </w:p>
    <w:p w:rsidR="00C850A1" w:rsidRPr="00B7244F" w:rsidRDefault="00C850A1" w:rsidP="00F1344C">
      <w:pPr>
        <w:rPr>
          <w:rFonts w:ascii="Trebuchet MS" w:hAnsi="Trebuchet MS"/>
          <w:sz w:val="20"/>
          <w:szCs w:val="20"/>
        </w:rPr>
      </w:pPr>
    </w:p>
    <w:sectPr w:rsidR="00C850A1" w:rsidRPr="00B7244F" w:rsidSect="00106758">
      <w:headerReference w:type="default" r:id="rId9"/>
      <w:footerReference w:type="even" r:id="rId10"/>
      <w:footerReference w:type="default" r:id="rId11"/>
      <w:pgSz w:w="16838" w:h="11906" w:orient="landscape"/>
      <w:pgMar w:top="567" w:right="680" w:bottom="567" w:left="68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ED5" w:rsidRDefault="00563ED5">
      <w:r>
        <w:separator/>
      </w:r>
    </w:p>
  </w:endnote>
  <w:endnote w:type="continuationSeparator" w:id="0">
    <w:p w:rsidR="00563ED5" w:rsidRDefault="0056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174" w:rsidRDefault="00033174" w:rsidP="00631B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33174" w:rsidRDefault="00033174" w:rsidP="0065163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174" w:rsidRDefault="00033174" w:rsidP="00631B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258F">
      <w:rPr>
        <w:rStyle w:val="PageNumber"/>
        <w:noProof/>
      </w:rPr>
      <w:t>5</w:t>
    </w:r>
    <w:r>
      <w:rPr>
        <w:rStyle w:val="PageNumber"/>
      </w:rPr>
      <w:fldChar w:fldCharType="end"/>
    </w:r>
  </w:p>
  <w:p w:rsidR="00033174" w:rsidRDefault="00033174" w:rsidP="00651634">
    <w:pPr>
      <w:pStyle w:val="Footer"/>
      <w:ind w:right="360"/>
    </w:pPr>
    <w:r>
      <w:rPr>
        <w:noProof/>
      </w:rPr>
      <w:drawing>
        <wp:inline distT="0" distB="0" distL="0" distR="0" wp14:anchorId="6392F88D" wp14:editId="18561D2E">
          <wp:extent cx="1346200" cy="1346200"/>
          <wp:effectExtent l="0" t="0" r="0" b="0"/>
          <wp:docPr id="2" name="Picture 2" descr="Your Voice Icon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r Voice Icon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200" cy="1346200"/>
                  </a:xfrm>
                  <a:prstGeom prst="rect">
                    <a:avLst/>
                  </a:prstGeom>
                  <a:noFill/>
                  <a:ln>
                    <a:noFill/>
                  </a:ln>
                </pic:spPr>
              </pic:pic>
            </a:graphicData>
          </a:graphic>
        </wp:inline>
      </w:drawing>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ED5" w:rsidRDefault="00563ED5">
      <w:r>
        <w:separator/>
      </w:r>
    </w:p>
  </w:footnote>
  <w:footnote w:type="continuationSeparator" w:id="0">
    <w:p w:rsidR="00563ED5" w:rsidRDefault="00563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174" w:rsidRDefault="00033174" w:rsidP="005A41D6">
    <w:pPr>
      <w:pStyle w:val="Header"/>
      <w:jc w:val="center"/>
    </w:pPr>
    <w:r>
      <w:tab/>
    </w:r>
    <w:r>
      <w:tab/>
    </w:r>
    <w:r>
      <w:tab/>
    </w:r>
    <w:r>
      <w:tab/>
    </w:r>
    <w:r>
      <w:rPr>
        <w:noProof/>
      </w:rPr>
      <w:drawing>
        <wp:inline distT="0" distB="0" distL="0" distR="0" wp14:anchorId="1E61BC33" wp14:editId="267DAAE6">
          <wp:extent cx="2603500" cy="711200"/>
          <wp:effectExtent l="0" t="0" r="12700" b="0"/>
          <wp:docPr id="1" name="Picture 1" descr="Health Watch Cornwall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Watch Cornwall Letterh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350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D8EE7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BB0257"/>
    <w:multiLevelType w:val="hybridMultilevel"/>
    <w:tmpl w:val="F3BC3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7271BC"/>
    <w:multiLevelType w:val="hybridMultilevel"/>
    <w:tmpl w:val="2E386E7E"/>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
    <w:nsid w:val="0CB5226D"/>
    <w:multiLevelType w:val="hybridMultilevel"/>
    <w:tmpl w:val="E7CE86FE"/>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
    <w:nsid w:val="0D2D366A"/>
    <w:multiLevelType w:val="hybridMultilevel"/>
    <w:tmpl w:val="81528E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80076BF"/>
    <w:multiLevelType w:val="hybridMultilevel"/>
    <w:tmpl w:val="BFD267D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nsid w:val="1BCF03F7"/>
    <w:multiLevelType w:val="hybridMultilevel"/>
    <w:tmpl w:val="921CE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505A53"/>
    <w:multiLevelType w:val="hybridMultilevel"/>
    <w:tmpl w:val="C85E6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BB123B"/>
    <w:multiLevelType w:val="hybridMultilevel"/>
    <w:tmpl w:val="0B787E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1817E0A"/>
    <w:multiLevelType w:val="hybridMultilevel"/>
    <w:tmpl w:val="CB809E8C"/>
    <w:lvl w:ilvl="0" w:tplc="F23CA99C">
      <w:start w:val="1"/>
      <w:numFmt w:val="decimal"/>
      <w:lvlText w:val="%1."/>
      <w:lvlJc w:val="left"/>
      <w:pPr>
        <w:tabs>
          <w:tab w:val="num" w:pos="1080"/>
        </w:tabs>
        <w:ind w:left="1080" w:hanging="360"/>
      </w:pPr>
      <w:rPr>
        <w:rFonts w:hint="default"/>
        <w:b/>
      </w:rPr>
    </w:lvl>
    <w:lvl w:ilvl="1" w:tplc="0809000F">
      <w:start w:val="1"/>
      <w:numFmt w:val="decimal"/>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nsid w:val="2B34369F"/>
    <w:multiLevelType w:val="hybridMultilevel"/>
    <w:tmpl w:val="6B4E041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nsid w:val="31001555"/>
    <w:multiLevelType w:val="hybridMultilevel"/>
    <w:tmpl w:val="287A54C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62E339F"/>
    <w:multiLevelType w:val="hybridMultilevel"/>
    <w:tmpl w:val="2C867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6DF362A"/>
    <w:multiLevelType w:val="hybridMultilevel"/>
    <w:tmpl w:val="1D12C454"/>
    <w:lvl w:ilvl="0" w:tplc="ED08F0C4">
      <w:start w:val="1"/>
      <w:numFmt w:val="upperLetter"/>
      <w:lvlText w:val="%1."/>
      <w:lvlJc w:val="left"/>
      <w:pPr>
        <w:tabs>
          <w:tab w:val="num" w:pos="1110"/>
        </w:tabs>
        <w:ind w:left="1110" w:hanging="39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4">
    <w:nsid w:val="3E335979"/>
    <w:multiLevelType w:val="hybridMultilevel"/>
    <w:tmpl w:val="67DAA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EED3B8D"/>
    <w:multiLevelType w:val="hybridMultilevel"/>
    <w:tmpl w:val="7E2CBB7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nsid w:val="3FDE6021"/>
    <w:multiLevelType w:val="hybridMultilevel"/>
    <w:tmpl w:val="43FEE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2C36A3E"/>
    <w:multiLevelType w:val="hybridMultilevel"/>
    <w:tmpl w:val="34B43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9B55E41"/>
    <w:multiLevelType w:val="hybridMultilevel"/>
    <w:tmpl w:val="AC26A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9C70EC0"/>
    <w:multiLevelType w:val="hybridMultilevel"/>
    <w:tmpl w:val="E4E4A8EC"/>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0">
    <w:nsid w:val="5371675F"/>
    <w:multiLevelType w:val="hybridMultilevel"/>
    <w:tmpl w:val="EDFE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9B4E73"/>
    <w:multiLevelType w:val="hybridMultilevel"/>
    <w:tmpl w:val="AA0652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7121C68"/>
    <w:multiLevelType w:val="hybridMultilevel"/>
    <w:tmpl w:val="EECA4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8904C80"/>
    <w:multiLevelType w:val="hybridMultilevel"/>
    <w:tmpl w:val="3FC02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91700CA"/>
    <w:multiLevelType w:val="hybridMultilevel"/>
    <w:tmpl w:val="D59C69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F1B6921"/>
    <w:multiLevelType w:val="hybridMultilevel"/>
    <w:tmpl w:val="EB58380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FF62C48"/>
    <w:multiLevelType w:val="hybridMultilevel"/>
    <w:tmpl w:val="221E20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6A229C9"/>
    <w:multiLevelType w:val="hybridMultilevel"/>
    <w:tmpl w:val="7B9A4EE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nsid w:val="67F73893"/>
    <w:multiLevelType w:val="hybridMultilevel"/>
    <w:tmpl w:val="20B2AD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769F1268"/>
    <w:multiLevelType w:val="hybridMultilevel"/>
    <w:tmpl w:val="A8F8AB6E"/>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0">
    <w:nsid w:val="791C0164"/>
    <w:multiLevelType w:val="hybridMultilevel"/>
    <w:tmpl w:val="FDAA07E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7C8B321E"/>
    <w:multiLevelType w:val="hybridMultilevel"/>
    <w:tmpl w:val="D4707E6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9"/>
  </w:num>
  <w:num w:numId="3">
    <w:abstractNumId w:val="27"/>
  </w:num>
  <w:num w:numId="4">
    <w:abstractNumId w:val="13"/>
  </w:num>
  <w:num w:numId="5">
    <w:abstractNumId w:val="21"/>
  </w:num>
  <w:num w:numId="6">
    <w:abstractNumId w:val="15"/>
  </w:num>
  <w:num w:numId="7">
    <w:abstractNumId w:val="5"/>
  </w:num>
  <w:num w:numId="8">
    <w:abstractNumId w:val="10"/>
  </w:num>
  <w:num w:numId="9">
    <w:abstractNumId w:val="3"/>
  </w:num>
  <w:num w:numId="10">
    <w:abstractNumId w:val="8"/>
  </w:num>
  <w:num w:numId="11">
    <w:abstractNumId w:val="2"/>
  </w:num>
  <w:num w:numId="12">
    <w:abstractNumId w:val="19"/>
  </w:num>
  <w:num w:numId="13">
    <w:abstractNumId w:val="28"/>
  </w:num>
  <w:num w:numId="14">
    <w:abstractNumId w:val="4"/>
  </w:num>
  <w:num w:numId="15">
    <w:abstractNumId w:val="25"/>
  </w:num>
  <w:num w:numId="16">
    <w:abstractNumId w:val="24"/>
  </w:num>
  <w:num w:numId="17">
    <w:abstractNumId w:val="11"/>
  </w:num>
  <w:num w:numId="18">
    <w:abstractNumId w:val="31"/>
  </w:num>
  <w:num w:numId="19">
    <w:abstractNumId w:val="30"/>
  </w:num>
  <w:num w:numId="20">
    <w:abstractNumId w:val="29"/>
  </w:num>
  <w:num w:numId="21">
    <w:abstractNumId w:val="26"/>
  </w:num>
  <w:num w:numId="22">
    <w:abstractNumId w:val="0"/>
  </w:num>
  <w:num w:numId="23">
    <w:abstractNumId w:val="20"/>
  </w:num>
  <w:num w:numId="24">
    <w:abstractNumId w:val="14"/>
  </w:num>
  <w:num w:numId="25">
    <w:abstractNumId w:val="6"/>
  </w:num>
  <w:num w:numId="26">
    <w:abstractNumId w:val="18"/>
  </w:num>
  <w:num w:numId="27">
    <w:abstractNumId w:val="7"/>
  </w:num>
  <w:num w:numId="28">
    <w:abstractNumId w:val="1"/>
  </w:num>
  <w:num w:numId="29">
    <w:abstractNumId w:val="17"/>
  </w:num>
  <w:num w:numId="30">
    <w:abstractNumId w:val="22"/>
  </w:num>
  <w:num w:numId="31">
    <w:abstractNumId w:val="16"/>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7E5"/>
    <w:rsid w:val="00000807"/>
    <w:rsid w:val="0000277B"/>
    <w:rsid w:val="000041E5"/>
    <w:rsid w:val="00004B7F"/>
    <w:rsid w:val="00004D80"/>
    <w:rsid w:val="00004E94"/>
    <w:rsid w:val="00006436"/>
    <w:rsid w:val="0000649D"/>
    <w:rsid w:val="000069A2"/>
    <w:rsid w:val="000072FB"/>
    <w:rsid w:val="00010DEF"/>
    <w:rsid w:val="00011450"/>
    <w:rsid w:val="00013608"/>
    <w:rsid w:val="00015592"/>
    <w:rsid w:val="00015D6F"/>
    <w:rsid w:val="00015F3F"/>
    <w:rsid w:val="000165C1"/>
    <w:rsid w:val="00017063"/>
    <w:rsid w:val="000175A9"/>
    <w:rsid w:val="000221B9"/>
    <w:rsid w:val="000262D7"/>
    <w:rsid w:val="000274CE"/>
    <w:rsid w:val="0002789E"/>
    <w:rsid w:val="00030133"/>
    <w:rsid w:val="00032AFA"/>
    <w:rsid w:val="00033174"/>
    <w:rsid w:val="000335E3"/>
    <w:rsid w:val="00034E67"/>
    <w:rsid w:val="00035F54"/>
    <w:rsid w:val="00036046"/>
    <w:rsid w:val="00040624"/>
    <w:rsid w:val="00040FAF"/>
    <w:rsid w:val="000419A8"/>
    <w:rsid w:val="000432EA"/>
    <w:rsid w:val="00044EA2"/>
    <w:rsid w:val="0004749D"/>
    <w:rsid w:val="000474F6"/>
    <w:rsid w:val="00047A35"/>
    <w:rsid w:val="000521AF"/>
    <w:rsid w:val="00052CD8"/>
    <w:rsid w:val="000548ED"/>
    <w:rsid w:val="00054FBE"/>
    <w:rsid w:val="00055935"/>
    <w:rsid w:val="00055BD5"/>
    <w:rsid w:val="00057071"/>
    <w:rsid w:val="000578E5"/>
    <w:rsid w:val="00057B94"/>
    <w:rsid w:val="00057C6F"/>
    <w:rsid w:val="00061251"/>
    <w:rsid w:val="000614D7"/>
    <w:rsid w:val="0006263A"/>
    <w:rsid w:val="0006521A"/>
    <w:rsid w:val="00066077"/>
    <w:rsid w:val="00066784"/>
    <w:rsid w:val="00067324"/>
    <w:rsid w:val="00070446"/>
    <w:rsid w:val="00070BBB"/>
    <w:rsid w:val="000726E2"/>
    <w:rsid w:val="00072F5B"/>
    <w:rsid w:val="000736A5"/>
    <w:rsid w:val="00073FEE"/>
    <w:rsid w:val="00074493"/>
    <w:rsid w:val="000756A8"/>
    <w:rsid w:val="00075D2B"/>
    <w:rsid w:val="0007609D"/>
    <w:rsid w:val="00076A41"/>
    <w:rsid w:val="00080187"/>
    <w:rsid w:val="000810CD"/>
    <w:rsid w:val="000837B8"/>
    <w:rsid w:val="000842ED"/>
    <w:rsid w:val="000864D5"/>
    <w:rsid w:val="0008651B"/>
    <w:rsid w:val="000869F4"/>
    <w:rsid w:val="00090066"/>
    <w:rsid w:val="000936D9"/>
    <w:rsid w:val="00096E66"/>
    <w:rsid w:val="0009709B"/>
    <w:rsid w:val="000A0457"/>
    <w:rsid w:val="000A0CD4"/>
    <w:rsid w:val="000A275D"/>
    <w:rsid w:val="000A2B1E"/>
    <w:rsid w:val="000A2F2A"/>
    <w:rsid w:val="000A4A50"/>
    <w:rsid w:val="000A5794"/>
    <w:rsid w:val="000A58EE"/>
    <w:rsid w:val="000A591E"/>
    <w:rsid w:val="000A5A78"/>
    <w:rsid w:val="000A6839"/>
    <w:rsid w:val="000A7CF6"/>
    <w:rsid w:val="000B2722"/>
    <w:rsid w:val="000B450A"/>
    <w:rsid w:val="000B48B0"/>
    <w:rsid w:val="000B492A"/>
    <w:rsid w:val="000B4AE9"/>
    <w:rsid w:val="000B4FE6"/>
    <w:rsid w:val="000B6959"/>
    <w:rsid w:val="000B750E"/>
    <w:rsid w:val="000B7539"/>
    <w:rsid w:val="000C02EB"/>
    <w:rsid w:val="000C02F3"/>
    <w:rsid w:val="000C04F0"/>
    <w:rsid w:val="000C1899"/>
    <w:rsid w:val="000C1CBB"/>
    <w:rsid w:val="000C29A7"/>
    <w:rsid w:val="000C3EC3"/>
    <w:rsid w:val="000C3FE0"/>
    <w:rsid w:val="000C4341"/>
    <w:rsid w:val="000C4986"/>
    <w:rsid w:val="000C498A"/>
    <w:rsid w:val="000C4BB1"/>
    <w:rsid w:val="000C4BDC"/>
    <w:rsid w:val="000C756E"/>
    <w:rsid w:val="000D1240"/>
    <w:rsid w:val="000D300A"/>
    <w:rsid w:val="000D3398"/>
    <w:rsid w:val="000D5409"/>
    <w:rsid w:val="000D5ACA"/>
    <w:rsid w:val="000D6A0C"/>
    <w:rsid w:val="000E007C"/>
    <w:rsid w:val="000E05DD"/>
    <w:rsid w:val="000E1628"/>
    <w:rsid w:val="000E260F"/>
    <w:rsid w:val="000E2B13"/>
    <w:rsid w:val="000E501A"/>
    <w:rsid w:val="000E511C"/>
    <w:rsid w:val="000E54E0"/>
    <w:rsid w:val="000E5990"/>
    <w:rsid w:val="000E60EA"/>
    <w:rsid w:val="000E6E55"/>
    <w:rsid w:val="000E7B7A"/>
    <w:rsid w:val="000F255D"/>
    <w:rsid w:val="000F2CBC"/>
    <w:rsid w:val="000F2F29"/>
    <w:rsid w:val="000F3A28"/>
    <w:rsid w:val="000F4364"/>
    <w:rsid w:val="000F62C0"/>
    <w:rsid w:val="000F7A9E"/>
    <w:rsid w:val="00100236"/>
    <w:rsid w:val="0010090C"/>
    <w:rsid w:val="001013A5"/>
    <w:rsid w:val="00101950"/>
    <w:rsid w:val="00101B4A"/>
    <w:rsid w:val="00102976"/>
    <w:rsid w:val="0010462E"/>
    <w:rsid w:val="00105158"/>
    <w:rsid w:val="00105396"/>
    <w:rsid w:val="001058EB"/>
    <w:rsid w:val="0010612E"/>
    <w:rsid w:val="0010621D"/>
    <w:rsid w:val="00106265"/>
    <w:rsid w:val="00106758"/>
    <w:rsid w:val="00106765"/>
    <w:rsid w:val="00106BAA"/>
    <w:rsid w:val="00106C8F"/>
    <w:rsid w:val="00107A16"/>
    <w:rsid w:val="00107FA8"/>
    <w:rsid w:val="001108D8"/>
    <w:rsid w:val="00112AC8"/>
    <w:rsid w:val="00115A14"/>
    <w:rsid w:val="00116A85"/>
    <w:rsid w:val="00117124"/>
    <w:rsid w:val="001177DE"/>
    <w:rsid w:val="00120AEB"/>
    <w:rsid w:val="001210D2"/>
    <w:rsid w:val="00123989"/>
    <w:rsid w:val="00123D49"/>
    <w:rsid w:val="0012423F"/>
    <w:rsid w:val="00124788"/>
    <w:rsid w:val="00124DC3"/>
    <w:rsid w:val="0012589C"/>
    <w:rsid w:val="00130ACF"/>
    <w:rsid w:val="0013106A"/>
    <w:rsid w:val="001310E4"/>
    <w:rsid w:val="00131482"/>
    <w:rsid w:val="001373D5"/>
    <w:rsid w:val="00137BD5"/>
    <w:rsid w:val="00137E4A"/>
    <w:rsid w:val="00140E74"/>
    <w:rsid w:val="0014169A"/>
    <w:rsid w:val="00142DFE"/>
    <w:rsid w:val="00142E15"/>
    <w:rsid w:val="00146D22"/>
    <w:rsid w:val="001500B0"/>
    <w:rsid w:val="00152ABC"/>
    <w:rsid w:val="00152B65"/>
    <w:rsid w:val="00153435"/>
    <w:rsid w:val="001555D0"/>
    <w:rsid w:val="00155798"/>
    <w:rsid w:val="0015644B"/>
    <w:rsid w:val="001570FB"/>
    <w:rsid w:val="001574B6"/>
    <w:rsid w:val="001606BE"/>
    <w:rsid w:val="00162599"/>
    <w:rsid w:val="00162D71"/>
    <w:rsid w:val="00163ADA"/>
    <w:rsid w:val="00163B9E"/>
    <w:rsid w:val="00163C96"/>
    <w:rsid w:val="00164252"/>
    <w:rsid w:val="00164BC4"/>
    <w:rsid w:val="00165E95"/>
    <w:rsid w:val="00166379"/>
    <w:rsid w:val="00170AFA"/>
    <w:rsid w:val="0017188C"/>
    <w:rsid w:val="00172630"/>
    <w:rsid w:val="00172B3E"/>
    <w:rsid w:val="00172CF4"/>
    <w:rsid w:val="00175B90"/>
    <w:rsid w:val="00175F42"/>
    <w:rsid w:val="00175F83"/>
    <w:rsid w:val="00176BD5"/>
    <w:rsid w:val="00177201"/>
    <w:rsid w:val="00177741"/>
    <w:rsid w:val="00177C57"/>
    <w:rsid w:val="00177C78"/>
    <w:rsid w:val="00177F9B"/>
    <w:rsid w:val="001802DF"/>
    <w:rsid w:val="00180661"/>
    <w:rsid w:val="00180787"/>
    <w:rsid w:val="0018342F"/>
    <w:rsid w:val="00183734"/>
    <w:rsid w:val="00183D93"/>
    <w:rsid w:val="00185B6E"/>
    <w:rsid w:val="0018724E"/>
    <w:rsid w:val="0018753A"/>
    <w:rsid w:val="00187D74"/>
    <w:rsid w:val="00187ED2"/>
    <w:rsid w:val="001901C5"/>
    <w:rsid w:val="0019060D"/>
    <w:rsid w:val="001918BD"/>
    <w:rsid w:val="001926D2"/>
    <w:rsid w:val="00192BFA"/>
    <w:rsid w:val="00194651"/>
    <w:rsid w:val="00194F7E"/>
    <w:rsid w:val="001955D2"/>
    <w:rsid w:val="00197C8B"/>
    <w:rsid w:val="001A0B4D"/>
    <w:rsid w:val="001A16E9"/>
    <w:rsid w:val="001A1B91"/>
    <w:rsid w:val="001A37CA"/>
    <w:rsid w:val="001A5150"/>
    <w:rsid w:val="001A5EA3"/>
    <w:rsid w:val="001A76BA"/>
    <w:rsid w:val="001B0F45"/>
    <w:rsid w:val="001B2273"/>
    <w:rsid w:val="001B3380"/>
    <w:rsid w:val="001B3D8A"/>
    <w:rsid w:val="001B421C"/>
    <w:rsid w:val="001B4A0A"/>
    <w:rsid w:val="001B63F9"/>
    <w:rsid w:val="001B6A34"/>
    <w:rsid w:val="001B6A71"/>
    <w:rsid w:val="001B6BC9"/>
    <w:rsid w:val="001B7F6A"/>
    <w:rsid w:val="001C1023"/>
    <w:rsid w:val="001C1433"/>
    <w:rsid w:val="001C171C"/>
    <w:rsid w:val="001C49AF"/>
    <w:rsid w:val="001C4E57"/>
    <w:rsid w:val="001C6220"/>
    <w:rsid w:val="001C6B3D"/>
    <w:rsid w:val="001D012A"/>
    <w:rsid w:val="001D0C58"/>
    <w:rsid w:val="001D2BD5"/>
    <w:rsid w:val="001D2F8E"/>
    <w:rsid w:val="001D318C"/>
    <w:rsid w:val="001D4089"/>
    <w:rsid w:val="001D4793"/>
    <w:rsid w:val="001D4DA9"/>
    <w:rsid w:val="001D565A"/>
    <w:rsid w:val="001D6389"/>
    <w:rsid w:val="001D7E83"/>
    <w:rsid w:val="001E019A"/>
    <w:rsid w:val="001E06D4"/>
    <w:rsid w:val="001E2477"/>
    <w:rsid w:val="001E2751"/>
    <w:rsid w:val="001E2AA6"/>
    <w:rsid w:val="001E4D9D"/>
    <w:rsid w:val="001E5C47"/>
    <w:rsid w:val="001E5EBA"/>
    <w:rsid w:val="001E6F05"/>
    <w:rsid w:val="001E70EA"/>
    <w:rsid w:val="001E7A52"/>
    <w:rsid w:val="001F083F"/>
    <w:rsid w:val="001F0DD9"/>
    <w:rsid w:val="001F0E60"/>
    <w:rsid w:val="001F15E2"/>
    <w:rsid w:val="001F1765"/>
    <w:rsid w:val="001F243F"/>
    <w:rsid w:val="001F25A7"/>
    <w:rsid w:val="001F28A6"/>
    <w:rsid w:val="001F2F53"/>
    <w:rsid w:val="001F3E17"/>
    <w:rsid w:val="001F4BB6"/>
    <w:rsid w:val="001F5CC0"/>
    <w:rsid w:val="001F6382"/>
    <w:rsid w:val="001F6532"/>
    <w:rsid w:val="001F6953"/>
    <w:rsid w:val="001F6E2E"/>
    <w:rsid w:val="001F6EE7"/>
    <w:rsid w:val="001F7BD7"/>
    <w:rsid w:val="002002D9"/>
    <w:rsid w:val="00201AAC"/>
    <w:rsid w:val="00202025"/>
    <w:rsid w:val="0020240A"/>
    <w:rsid w:val="0020395D"/>
    <w:rsid w:val="00204DE4"/>
    <w:rsid w:val="00204E6C"/>
    <w:rsid w:val="002055B6"/>
    <w:rsid w:val="00205FC1"/>
    <w:rsid w:val="00205FD8"/>
    <w:rsid w:val="00206604"/>
    <w:rsid w:val="00206C26"/>
    <w:rsid w:val="00206EC3"/>
    <w:rsid w:val="002075E6"/>
    <w:rsid w:val="0021039D"/>
    <w:rsid w:val="00210592"/>
    <w:rsid w:val="00211339"/>
    <w:rsid w:val="00211B0A"/>
    <w:rsid w:val="00212187"/>
    <w:rsid w:val="00213C0B"/>
    <w:rsid w:val="00214D68"/>
    <w:rsid w:val="00215F66"/>
    <w:rsid w:val="002160EF"/>
    <w:rsid w:val="0021787D"/>
    <w:rsid w:val="00220A27"/>
    <w:rsid w:val="00221B40"/>
    <w:rsid w:val="00222686"/>
    <w:rsid w:val="002249E7"/>
    <w:rsid w:val="00227145"/>
    <w:rsid w:val="0022732A"/>
    <w:rsid w:val="00227F74"/>
    <w:rsid w:val="00232C6A"/>
    <w:rsid w:val="002362D9"/>
    <w:rsid w:val="00237E36"/>
    <w:rsid w:val="0024004E"/>
    <w:rsid w:val="00241F34"/>
    <w:rsid w:val="00242014"/>
    <w:rsid w:val="0024241B"/>
    <w:rsid w:val="002436EA"/>
    <w:rsid w:val="00243FD6"/>
    <w:rsid w:val="00246363"/>
    <w:rsid w:val="002515EC"/>
    <w:rsid w:val="00251F6B"/>
    <w:rsid w:val="0025242E"/>
    <w:rsid w:val="00252793"/>
    <w:rsid w:val="00252935"/>
    <w:rsid w:val="00253D63"/>
    <w:rsid w:val="00254FDD"/>
    <w:rsid w:val="00255182"/>
    <w:rsid w:val="00255369"/>
    <w:rsid w:val="00255EE5"/>
    <w:rsid w:val="0025716E"/>
    <w:rsid w:val="0025763E"/>
    <w:rsid w:val="0025770E"/>
    <w:rsid w:val="002577DB"/>
    <w:rsid w:val="00257F37"/>
    <w:rsid w:val="0026023A"/>
    <w:rsid w:val="00260CD9"/>
    <w:rsid w:val="00262B4A"/>
    <w:rsid w:val="00262B78"/>
    <w:rsid w:val="00265265"/>
    <w:rsid w:val="00267320"/>
    <w:rsid w:val="0026739E"/>
    <w:rsid w:val="00267DDC"/>
    <w:rsid w:val="00271D0D"/>
    <w:rsid w:val="00272AA9"/>
    <w:rsid w:val="00273D2F"/>
    <w:rsid w:val="00273DC1"/>
    <w:rsid w:val="002753F3"/>
    <w:rsid w:val="00275DD0"/>
    <w:rsid w:val="002774A8"/>
    <w:rsid w:val="00277D4B"/>
    <w:rsid w:val="00277E23"/>
    <w:rsid w:val="00280666"/>
    <w:rsid w:val="00280CAC"/>
    <w:rsid w:val="00282164"/>
    <w:rsid w:val="0028239A"/>
    <w:rsid w:val="002826B7"/>
    <w:rsid w:val="00285983"/>
    <w:rsid w:val="00290C4B"/>
    <w:rsid w:val="0029116C"/>
    <w:rsid w:val="0029129F"/>
    <w:rsid w:val="00291550"/>
    <w:rsid w:val="002954F2"/>
    <w:rsid w:val="00297EE3"/>
    <w:rsid w:val="002A00E1"/>
    <w:rsid w:val="002A08BD"/>
    <w:rsid w:val="002A0D3F"/>
    <w:rsid w:val="002A1A54"/>
    <w:rsid w:val="002A3D08"/>
    <w:rsid w:val="002A5B8C"/>
    <w:rsid w:val="002A5E8C"/>
    <w:rsid w:val="002A5F15"/>
    <w:rsid w:val="002A61B2"/>
    <w:rsid w:val="002B1252"/>
    <w:rsid w:val="002B24DF"/>
    <w:rsid w:val="002B2A9F"/>
    <w:rsid w:val="002B392D"/>
    <w:rsid w:val="002B5070"/>
    <w:rsid w:val="002B70FA"/>
    <w:rsid w:val="002B7FDE"/>
    <w:rsid w:val="002C0815"/>
    <w:rsid w:val="002C1048"/>
    <w:rsid w:val="002C3125"/>
    <w:rsid w:val="002C435C"/>
    <w:rsid w:val="002C4393"/>
    <w:rsid w:val="002C44FF"/>
    <w:rsid w:val="002C49EF"/>
    <w:rsid w:val="002C5CB2"/>
    <w:rsid w:val="002C7409"/>
    <w:rsid w:val="002D132F"/>
    <w:rsid w:val="002D17A6"/>
    <w:rsid w:val="002D22C5"/>
    <w:rsid w:val="002D300D"/>
    <w:rsid w:val="002D3FAC"/>
    <w:rsid w:val="002D4394"/>
    <w:rsid w:val="002D4CC3"/>
    <w:rsid w:val="002D4E89"/>
    <w:rsid w:val="002D6547"/>
    <w:rsid w:val="002D77D9"/>
    <w:rsid w:val="002E094B"/>
    <w:rsid w:val="002E0DD3"/>
    <w:rsid w:val="002E1034"/>
    <w:rsid w:val="002E1631"/>
    <w:rsid w:val="002E343D"/>
    <w:rsid w:val="002E3F0E"/>
    <w:rsid w:val="002E4148"/>
    <w:rsid w:val="002E4313"/>
    <w:rsid w:val="002E5801"/>
    <w:rsid w:val="002E783F"/>
    <w:rsid w:val="002F10FD"/>
    <w:rsid w:val="002F1B25"/>
    <w:rsid w:val="002F1BA8"/>
    <w:rsid w:val="002F399B"/>
    <w:rsid w:val="002F3EE3"/>
    <w:rsid w:val="002F4974"/>
    <w:rsid w:val="002F58C8"/>
    <w:rsid w:val="002F5949"/>
    <w:rsid w:val="002F5993"/>
    <w:rsid w:val="002F7468"/>
    <w:rsid w:val="002F79F0"/>
    <w:rsid w:val="00300224"/>
    <w:rsid w:val="0030152E"/>
    <w:rsid w:val="003047D3"/>
    <w:rsid w:val="00305624"/>
    <w:rsid w:val="003057E8"/>
    <w:rsid w:val="00306245"/>
    <w:rsid w:val="003070FA"/>
    <w:rsid w:val="00307F17"/>
    <w:rsid w:val="00310284"/>
    <w:rsid w:val="00310626"/>
    <w:rsid w:val="0031158D"/>
    <w:rsid w:val="003119A4"/>
    <w:rsid w:val="00312357"/>
    <w:rsid w:val="00313C6F"/>
    <w:rsid w:val="00314AF6"/>
    <w:rsid w:val="00315391"/>
    <w:rsid w:val="003165E7"/>
    <w:rsid w:val="00316DBC"/>
    <w:rsid w:val="0032039C"/>
    <w:rsid w:val="00320F5C"/>
    <w:rsid w:val="00321115"/>
    <w:rsid w:val="00321156"/>
    <w:rsid w:val="00323783"/>
    <w:rsid w:val="0032408C"/>
    <w:rsid w:val="00324250"/>
    <w:rsid w:val="0032477A"/>
    <w:rsid w:val="0032544F"/>
    <w:rsid w:val="00325DA9"/>
    <w:rsid w:val="0033008E"/>
    <w:rsid w:val="003301EB"/>
    <w:rsid w:val="00330A97"/>
    <w:rsid w:val="003310D5"/>
    <w:rsid w:val="0033128E"/>
    <w:rsid w:val="003319E3"/>
    <w:rsid w:val="0033269E"/>
    <w:rsid w:val="003338D5"/>
    <w:rsid w:val="003354E6"/>
    <w:rsid w:val="00336AAD"/>
    <w:rsid w:val="003373F3"/>
    <w:rsid w:val="00340C7B"/>
    <w:rsid w:val="00340ED1"/>
    <w:rsid w:val="0034162A"/>
    <w:rsid w:val="0034198A"/>
    <w:rsid w:val="00342E65"/>
    <w:rsid w:val="003437F0"/>
    <w:rsid w:val="003445BF"/>
    <w:rsid w:val="00344892"/>
    <w:rsid w:val="00345260"/>
    <w:rsid w:val="00345878"/>
    <w:rsid w:val="003468A7"/>
    <w:rsid w:val="0034706D"/>
    <w:rsid w:val="00350398"/>
    <w:rsid w:val="00351490"/>
    <w:rsid w:val="00351B44"/>
    <w:rsid w:val="00351DD5"/>
    <w:rsid w:val="00353843"/>
    <w:rsid w:val="00355635"/>
    <w:rsid w:val="003556D8"/>
    <w:rsid w:val="00355BA8"/>
    <w:rsid w:val="00360298"/>
    <w:rsid w:val="0036066E"/>
    <w:rsid w:val="00360B03"/>
    <w:rsid w:val="00361BCF"/>
    <w:rsid w:val="0036222D"/>
    <w:rsid w:val="00363074"/>
    <w:rsid w:val="00363FB4"/>
    <w:rsid w:val="00365F91"/>
    <w:rsid w:val="00366BA4"/>
    <w:rsid w:val="00367597"/>
    <w:rsid w:val="003675C5"/>
    <w:rsid w:val="00367DAC"/>
    <w:rsid w:val="00367E41"/>
    <w:rsid w:val="00370346"/>
    <w:rsid w:val="0037296C"/>
    <w:rsid w:val="0037407B"/>
    <w:rsid w:val="0037436C"/>
    <w:rsid w:val="00374B93"/>
    <w:rsid w:val="00374CB0"/>
    <w:rsid w:val="003751C8"/>
    <w:rsid w:val="0037546D"/>
    <w:rsid w:val="00376026"/>
    <w:rsid w:val="00376659"/>
    <w:rsid w:val="00377554"/>
    <w:rsid w:val="0037795A"/>
    <w:rsid w:val="00380616"/>
    <w:rsid w:val="00382DBB"/>
    <w:rsid w:val="00383991"/>
    <w:rsid w:val="003845A7"/>
    <w:rsid w:val="003861A6"/>
    <w:rsid w:val="00386CF3"/>
    <w:rsid w:val="003877DD"/>
    <w:rsid w:val="00387C4D"/>
    <w:rsid w:val="0039116B"/>
    <w:rsid w:val="0039145F"/>
    <w:rsid w:val="00392018"/>
    <w:rsid w:val="0039328C"/>
    <w:rsid w:val="00394235"/>
    <w:rsid w:val="00396180"/>
    <w:rsid w:val="003964A7"/>
    <w:rsid w:val="00396980"/>
    <w:rsid w:val="00396C22"/>
    <w:rsid w:val="003A0AD7"/>
    <w:rsid w:val="003A0F2C"/>
    <w:rsid w:val="003A1E5A"/>
    <w:rsid w:val="003A229A"/>
    <w:rsid w:val="003A2B1B"/>
    <w:rsid w:val="003A30FD"/>
    <w:rsid w:val="003A3287"/>
    <w:rsid w:val="003A33A6"/>
    <w:rsid w:val="003A3790"/>
    <w:rsid w:val="003A5103"/>
    <w:rsid w:val="003A54EC"/>
    <w:rsid w:val="003A5D5F"/>
    <w:rsid w:val="003B10D3"/>
    <w:rsid w:val="003B1378"/>
    <w:rsid w:val="003B17C7"/>
    <w:rsid w:val="003B1D1F"/>
    <w:rsid w:val="003B26DF"/>
    <w:rsid w:val="003B2930"/>
    <w:rsid w:val="003B4872"/>
    <w:rsid w:val="003B6277"/>
    <w:rsid w:val="003B7201"/>
    <w:rsid w:val="003B7E96"/>
    <w:rsid w:val="003C163B"/>
    <w:rsid w:val="003C1D4D"/>
    <w:rsid w:val="003C25C8"/>
    <w:rsid w:val="003C3961"/>
    <w:rsid w:val="003C4DBB"/>
    <w:rsid w:val="003C649D"/>
    <w:rsid w:val="003C6624"/>
    <w:rsid w:val="003D1E51"/>
    <w:rsid w:val="003D2A5F"/>
    <w:rsid w:val="003D31D2"/>
    <w:rsid w:val="003D4609"/>
    <w:rsid w:val="003D5132"/>
    <w:rsid w:val="003D5C4E"/>
    <w:rsid w:val="003D6193"/>
    <w:rsid w:val="003D6AB9"/>
    <w:rsid w:val="003D6C9C"/>
    <w:rsid w:val="003D7C50"/>
    <w:rsid w:val="003E0425"/>
    <w:rsid w:val="003E1594"/>
    <w:rsid w:val="003E23E6"/>
    <w:rsid w:val="003E2927"/>
    <w:rsid w:val="003E394A"/>
    <w:rsid w:val="003E44AD"/>
    <w:rsid w:val="003E4787"/>
    <w:rsid w:val="003E5BAD"/>
    <w:rsid w:val="003E621F"/>
    <w:rsid w:val="003E7D90"/>
    <w:rsid w:val="003F022E"/>
    <w:rsid w:val="003F32A2"/>
    <w:rsid w:val="003F3530"/>
    <w:rsid w:val="003F4887"/>
    <w:rsid w:val="003F4A2D"/>
    <w:rsid w:val="003F7DDF"/>
    <w:rsid w:val="003F7F09"/>
    <w:rsid w:val="0040246A"/>
    <w:rsid w:val="00402888"/>
    <w:rsid w:val="00402E45"/>
    <w:rsid w:val="00404177"/>
    <w:rsid w:val="004042CB"/>
    <w:rsid w:val="00404D6E"/>
    <w:rsid w:val="00404FD5"/>
    <w:rsid w:val="0040590E"/>
    <w:rsid w:val="00406A8B"/>
    <w:rsid w:val="00406AAF"/>
    <w:rsid w:val="00406CC7"/>
    <w:rsid w:val="00407E9E"/>
    <w:rsid w:val="00410E8D"/>
    <w:rsid w:val="00411381"/>
    <w:rsid w:val="0041221E"/>
    <w:rsid w:val="004131C7"/>
    <w:rsid w:val="00414E05"/>
    <w:rsid w:val="0041570A"/>
    <w:rsid w:val="00415C5D"/>
    <w:rsid w:val="004207CE"/>
    <w:rsid w:val="0042115F"/>
    <w:rsid w:val="004220A0"/>
    <w:rsid w:val="0042227E"/>
    <w:rsid w:val="00422425"/>
    <w:rsid w:val="00422E22"/>
    <w:rsid w:val="0042316B"/>
    <w:rsid w:val="00423DF5"/>
    <w:rsid w:val="004242ED"/>
    <w:rsid w:val="00425B40"/>
    <w:rsid w:val="004264DD"/>
    <w:rsid w:val="00426612"/>
    <w:rsid w:val="0042677E"/>
    <w:rsid w:val="00426A85"/>
    <w:rsid w:val="00426BC1"/>
    <w:rsid w:val="00426CBB"/>
    <w:rsid w:val="0043055D"/>
    <w:rsid w:val="0043247E"/>
    <w:rsid w:val="00432A76"/>
    <w:rsid w:val="00433649"/>
    <w:rsid w:val="00435FC4"/>
    <w:rsid w:val="00436F89"/>
    <w:rsid w:val="00440422"/>
    <w:rsid w:val="0044219C"/>
    <w:rsid w:val="004424C7"/>
    <w:rsid w:val="004427F7"/>
    <w:rsid w:val="00442E28"/>
    <w:rsid w:val="00443056"/>
    <w:rsid w:val="004431A1"/>
    <w:rsid w:val="00443B79"/>
    <w:rsid w:val="00444659"/>
    <w:rsid w:val="00444DC0"/>
    <w:rsid w:val="0044675E"/>
    <w:rsid w:val="00446F96"/>
    <w:rsid w:val="00450B90"/>
    <w:rsid w:val="00450CAC"/>
    <w:rsid w:val="00452A76"/>
    <w:rsid w:val="00452EB8"/>
    <w:rsid w:val="00452F00"/>
    <w:rsid w:val="00454135"/>
    <w:rsid w:val="00454850"/>
    <w:rsid w:val="004554F8"/>
    <w:rsid w:val="00457D41"/>
    <w:rsid w:val="00460203"/>
    <w:rsid w:val="00460731"/>
    <w:rsid w:val="00460C15"/>
    <w:rsid w:val="0046151B"/>
    <w:rsid w:val="0046298F"/>
    <w:rsid w:val="0046349A"/>
    <w:rsid w:val="004655F6"/>
    <w:rsid w:val="00465D03"/>
    <w:rsid w:val="0046790E"/>
    <w:rsid w:val="00470368"/>
    <w:rsid w:val="0047085A"/>
    <w:rsid w:val="00470A88"/>
    <w:rsid w:val="00470D6E"/>
    <w:rsid w:val="004712EA"/>
    <w:rsid w:val="00472B95"/>
    <w:rsid w:val="00472B9C"/>
    <w:rsid w:val="0047320F"/>
    <w:rsid w:val="00473A6F"/>
    <w:rsid w:val="00473E10"/>
    <w:rsid w:val="00474A27"/>
    <w:rsid w:val="00474C31"/>
    <w:rsid w:val="00475A56"/>
    <w:rsid w:val="004768DB"/>
    <w:rsid w:val="00476931"/>
    <w:rsid w:val="00477AB1"/>
    <w:rsid w:val="0048024E"/>
    <w:rsid w:val="00480576"/>
    <w:rsid w:val="00480648"/>
    <w:rsid w:val="00480C54"/>
    <w:rsid w:val="00481C86"/>
    <w:rsid w:val="00482A87"/>
    <w:rsid w:val="004834EF"/>
    <w:rsid w:val="00483AAE"/>
    <w:rsid w:val="004849FB"/>
    <w:rsid w:val="004865B8"/>
    <w:rsid w:val="00486C0E"/>
    <w:rsid w:val="00487974"/>
    <w:rsid w:val="00487B27"/>
    <w:rsid w:val="00487FF1"/>
    <w:rsid w:val="004913EE"/>
    <w:rsid w:val="00491DAC"/>
    <w:rsid w:val="00492810"/>
    <w:rsid w:val="00492C96"/>
    <w:rsid w:val="00493851"/>
    <w:rsid w:val="004940C5"/>
    <w:rsid w:val="004943DE"/>
    <w:rsid w:val="0049462E"/>
    <w:rsid w:val="00494E39"/>
    <w:rsid w:val="00495F6F"/>
    <w:rsid w:val="00496B3B"/>
    <w:rsid w:val="00497102"/>
    <w:rsid w:val="004A3EB7"/>
    <w:rsid w:val="004A5C93"/>
    <w:rsid w:val="004B24E5"/>
    <w:rsid w:val="004B31E6"/>
    <w:rsid w:val="004B37AE"/>
    <w:rsid w:val="004B3968"/>
    <w:rsid w:val="004B5AC4"/>
    <w:rsid w:val="004B5EF3"/>
    <w:rsid w:val="004B6CC3"/>
    <w:rsid w:val="004B7DC4"/>
    <w:rsid w:val="004C0BFC"/>
    <w:rsid w:val="004C0C3F"/>
    <w:rsid w:val="004C0D11"/>
    <w:rsid w:val="004C2027"/>
    <w:rsid w:val="004C431A"/>
    <w:rsid w:val="004C60C0"/>
    <w:rsid w:val="004C6339"/>
    <w:rsid w:val="004C79C9"/>
    <w:rsid w:val="004D0783"/>
    <w:rsid w:val="004D195A"/>
    <w:rsid w:val="004D1C93"/>
    <w:rsid w:val="004D1EF5"/>
    <w:rsid w:val="004D24C0"/>
    <w:rsid w:val="004D24EB"/>
    <w:rsid w:val="004D52AE"/>
    <w:rsid w:val="004D5FA6"/>
    <w:rsid w:val="004D7C13"/>
    <w:rsid w:val="004D7E57"/>
    <w:rsid w:val="004E0310"/>
    <w:rsid w:val="004E0995"/>
    <w:rsid w:val="004E18E5"/>
    <w:rsid w:val="004E3170"/>
    <w:rsid w:val="004E3900"/>
    <w:rsid w:val="004E476C"/>
    <w:rsid w:val="004E5181"/>
    <w:rsid w:val="004E6D79"/>
    <w:rsid w:val="004F094E"/>
    <w:rsid w:val="004F315B"/>
    <w:rsid w:val="004F31D5"/>
    <w:rsid w:val="004F3A69"/>
    <w:rsid w:val="004F7043"/>
    <w:rsid w:val="004F7583"/>
    <w:rsid w:val="00500A16"/>
    <w:rsid w:val="00500B4A"/>
    <w:rsid w:val="0050109F"/>
    <w:rsid w:val="005019E7"/>
    <w:rsid w:val="00501B61"/>
    <w:rsid w:val="005047DA"/>
    <w:rsid w:val="00506254"/>
    <w:rsid w:val="005065C1"/>
    <w:rsid w:val="00507F53"/>
    <w:rsid w:val="00510794"/>
    <w:rsid w:val="00510D52"/>
    <w:rsid w:val="00511957"/>
    <w:rsid w:val="00511F83"/>
    <w:rsid w:val="00512955"/>
    <w:rsid w:val="005131C8"/>
    <w:rsid w:val="005139A0"/>
    <w:rsid w:val="00514AD8"/>
    <w:rsid w:val="0051560C"/>
    <w:rsid w:val="0051762D"/>
    <w:rsid w:val="00521993"/>
    <w:rsid w:val="00521ABF"/>
    <w:rsid w:val="00521F4A"/>
    <w:rsid w:val="00521FD1"/>
    <w:rsid w:val="00526BE4"/>
    <w:rsid w:val="00526E83"/>
    <w:rsid w:val="00527756"/>
    <w:rsid w:val="00527F38"/>
    <w:rsid w:val="0053047E"/>
    <w:rsid w:val="00532D0F"/>
    <w:rsid w:val="005333E2"/>
    <w:rsid w:val="0053416C"/>
    <w:rsid w:val="00534577"/>
    <w:rsid w:val="00535245"/>
    <w:rsid w:val="00536081"/>
    <w:rsid w:val="00536108"/>
    <w:rsid w:val="0053732E"/>
    <w:rsid w:val="0053784C"/>
    <w:rsid w:val="00537945"/>
    <w:rsid w:val="00537B10"/>
    <w:rsid w:val="00537B88"/>
    <w:rsid w:val="00537C6F"/>
    <w:rsid w:val="005400C1"/>
    <w:rsid w:val="00542203"/>
    <w:rsid w:val="00542AED"/>
    <w:rsid w:val="00543753"/>
    <w:rsid w:val="005439BC"/>
    <w:rsid w:val="00543A9F"/>
    <w:rsid w:val="00543E5F"/>
    <w:rsid w:val="0054425C"/>
    <w:rsid w:val="0054498F"/>
    <w:rsid w:val="00544F03"/>
    <w:rsid w:val="00544FF2"/>
    <w:rsid w:val="00545A77"/>
    <w:rsid w:val="00547180"/>
    <w:rsid w:val="00550449"/>
    <w:rsid w:val="0055069B"/>
    <w:rsid w:val="00551502"/>
    <w:rsid w:val="00551A98"/>
    <w:rsid w:val="00552C06"/>
    <w:rsid w:val="00552E48"/>
    <w:rsid w:val="005538E6"/>
    <w:rsid w:val="00553928"/>
    <w:rsid w:val="00554F77"/>
    <w:rsid w:val="00555B82"/>
    <w:rsid w:val="00555D7A"/>
    <w:rsid w:val="005579E3"/>
    <w:rsid w:val="00557E8E"/>
    <w:rsid w:val="0056038C"/>
    <w:rsid w:val="00560A0E"/>
    <w:rsid w:val="0056156B"/>
    <w:rsid w:val="005615E7"/>
    <w:rsid w:val="00561E52"/>
    <w:rsid w:val="00563633"/>
    <w:rsid w:val="00563ED5"/>
    <w:rsid w:val="0056533D"/>
    <w:rsid w:val="0056713E"/>
    <w:rsid w:val="005672E1"/>
    <w:rsid w:val="005702F0"/>
    <w:rsid w:val="00571952"/>
    <w:rsid w:val="00572A0D"/>
    <w:rsid w:val="00572A25"/>
    <w:rsid w:val="0057450A"/>
    <w:rsid w:val="0057458B"/>
    <w:rsid w:val="00574F88"/>
    <w:rsid w:val="00575B7B"/>
    <w:rsid w:val="00576306"/>
    <w:rsid w:val="00576E6C"/>
    <w:rsid w:val="00577355"/>
    <w:rsid w:val="00581059"/>
    <w:rsid w:val="0058169F"/>
    <w:rsid w:val="00583315"/>
    <w:rsid w:val="005839F8"/>
    <w:rsid w:val="00585F34"/>
    <w:rsid w:val="005925BB"/>
    <w:rsid w:val="00593634"/>
    <w:rsid w:val="00594231"/>
    <w:rsid w:val="00594642"/>
    <w:rsid w:val="00595A88"/>
    <w:rsid w:val="00596AFA"/>
    <w:rsid w:val="005A08BE"/>
    <w:rsid w:val="005A0C6F"/>
    <w:rsid w:val="005A1C7C"/>
    <w:rsid w:val="005A1D02"/>
    <w:rsid w:val="005A25A5"/>
    <w:rsid w:val="005A39F9"/>
    <w:rsid w:val="005A3E5D"/>
    <w:rsid w:val="005A41D6"/>
    <w:rsid w:val="005A4CE2"/>
    <w:rsid w:val="005A65A6"/>
    <w:rsid w:val="005A6977"/>
    <w:rsid w:val="005A6A66"/>
    <w:rsid w:val="005A7ADD"/>
    <w:rsid w:val="005B0317"/>
    <w:rsid w:val="005B0EF9"/>
    <w:rsid w:val="005B14D8"/>
    <w:rsid w:val="005B1DA6"/>
    <w:rsid w:val="005B516D"/>
    <w:rsid w:val="005B5913"/>
    <w:rsid w:val="005B7B70"/>
    <w:rsid w:val="005B7C14"/>
    <w:rsid w:val="005C0AE3"/>
    <w:rsid w:val="005C0B3A"/>
    <w:rsid w:val="005C44D8"/>
    <w:rsid w:val="005C5244"/>
    <w:rsid w:val="005C5F39"/>
    <w:rsid w:val="005C6312"/>
    <w:rsid w:val="005C656A"/>
    <w:rsid w:val="005C6A93"/>
    <w:rsid w:val="005C76BD"/>
    <w:rsid w:val="005D0274"/>
    <w:rsid w:val="005D08F1"/>
    <w:rsid w:val="005D213A"/>
    <w:rsid w:val="005D23C6"/>
    <w:rsid w:val="005D2733"/>
    <w:rsid w:val="005D2A67"/>
    <w:rsid w:val="005D2AA4"/>
    <w:rsid w:val="005D30C4"/>
    <w:rsid w:val="005D348A"/>
    <w:rsid w:val="005D3A82"/>
    <w:rsid w:val="005D459F"/>
    <w:rsid w:val="005D4867"/>
    <w:rsid w:val="005D5794"/>
    <w:rsid w:val="005D6EE2"/>
    <w:rsid w:val="005D7071"/>
    <w:rsid w:val="005D78E6"/>
    <w:rsid w:val="005D7E74"/>
    <w:rsid w:val="005E04D8"/>
    <w:rsid w:val="005E0534"/>
    <w:rsid w:val="005E4955"/>
    <w:rsid w:val="005E545E"/>
    <w:rsid w:val="005E5510"/>
    <w:rsid w:val="005E5769"/>
    <w:rsid w:val="005F0BA6"/>
    <w:rsid w:val="005F0ED2"/>
    <w:rsid w:val="005F1D42"/>
    <w:rsid w:val="005F4873"/>
    <w:rsid w:val="005F58B3"/>
    <w:rsid w:val="005F5C6C"/>
    <w:rsid w:val="005F5DC6"/>
    <w:rsid w:val="005F5E15"/>
    <w:rsid w:val="005F6330"/>
    <w:rsid w:val="005F6CE8"/>
    <w:rsid w:val="005F6D58"/>
    <w:rsid w:val="005F7238"/>
    <w:rsid w:val="006016D2"/>
    <w:rsid w:val="00604D40"/>
    <w:rsid w:val="006057B0"/>
    <w:rsid w:val="0060602C"/>
    <w:rsid w:val="0060632A"/>
    <w:rsid w:val="00610BC2"/>
    <w:rsid w:val="00610D9B"/>
    <w:rsid w:val="00611261"/>
    <w:rsid w:val="00612992"/>
    <w:rsid w:val="00612D53"/>
    <w:rsid w:val="006133C9"/>
    <w:rsid w:val="0061368E"/>
    <w:rsid w:val="006149F7"/>
    <w:rsid w:val="006151E2"/>
    <w:rsid w:val="0061765C"/>
    <w:rsid w:val="00617702"/>
    <w:rsid w:val="00620192"/>
    <w:rsid w:val="0062086D"/>
    <w:rsid w:val="00620ADC"/>
    <w:rsid w:val="00620B33"/>
    <w:rsid w:val="00621021"/>
    <w:rsid w:val="00621EE1"/>
    <w:rsid w:val="00622AE9"/>
    <w:rsid w:val="00623DB2"/>
    <w:rsid w:val="00623F1C"/>
    <w:rsid w:val="00624110"/>
    <w:rsid w:val="00624E20"/>
    <w:rsid w:val="00624F77"/>
    <w:rsid w:val="00625834"/>
    <w:rsid w:val="00625C05"/>
    <w:rsid w:val="00625DB1"/>
    <w:rsid w:val="00625EBD"/>
    <w:rsid w:val="006261D6"/>
    <w:rsid w:val="00630523"/>
    <w:rsid w:val="0063147B"/>
    <w:rsid w:val="00631B99"/>
    <w:rsid w:val="00632031"/>
    <w:rsid w:val="006329D1"/>
    <w:rsid w:val="00632BA3"/>
    <w:rsid w:val="00632FF2"/>
    <w:rsid w:val="006336AD"/>
    <w:rsid w:val="006339CD"/>
    <w:rsid w:val="006348DB"/>
    <w:rsid w:val="00634DAB"/>
    <w:rsid w:val="00636220"/>
    <w:rsid w:val="00636AAB"/>
    <w:rsid w:val="00637815"/>
    <w:rsid w:val="00641A2E"/>
    <w:rsid w:val="00641A6D"/>
    <w:rsid w:val="006424E9"/>
    <w:rsid w:val="00642515"/>
    <w:rsid w:val="00643533"/>
    <w:rsid w:val="0064386F"/>
    <w:rsid w:val="006464A8"/>
    <w:rsid w:val="006465DF"/>
    <w:rsid w:val="00646C3D"/>
    <w:rsid w:val="00647A81"/>
    <w:rsid w:val="0065066B"/>
    <w:rsid w:val="0065077A"/>
    <w:rsid w:val="006514A3"/>
    <w:rsid w:val="00651634"/>
    <w:rsid w:val="00651B01"/>
    <w:rsid w:val="00651BE4"/>
    <w:rsid w:val="006545FA"/>
    <w:rsid w:val="00654847"/>
    <w:rsid w:val="00655008"/>
    <w:rsid w:val="006558D3"/>
    <w:rsid w:val="00656076"/>
    <w:rsid w:val="00656EB9"/>
    <w:rsid w:val="0065780E"/>
    <w:rsid w:val="00660010"/>
    <w:rsid w:val="00660DF2"/>
    <w:rsid w:val="00661953"/>
    <w:rsid w:val="00661F79"/>
    <w:rsid w:val="0066401C"/>
    <w:rsid w:val="006640CB"/>
    <w:rsid w:val="006644D0"/>
    <w:rsid w:val="00664CC0"/>
    <w:rsid w:val="00665024"/>
    <w:rsid w:val="00666190"/>
    <w:rsid w:val="0066665A"/>
    <w:rsid w:val="00667695"/>
    <w:rsid w:val="006677E7"/>
    <w:rsid w:val="00667B65"/>
    <w:rsid w:val="00671231"/>
    <w:rsid w:val="0067123B"/>
    <w:rsid w:val="006717A2"/>
    <w:rsid w:val="006726C9"/>
    <w:rsid w:val="00673123"/>
    <w:rsid w:val="00673244"/>
    <w:rsid w:val="00673935"/>
    <w:rsid w:val="00673AF5"/>
    <w:rsid w:val="00674851"/>
    <w:rsid w:val="00676263"/>
    <w:rsid w:val="00676ADA"/>
    <w:rsid w:val="00676B59"/>
    <w:rsid w:val="006771CB"/>
    <w:rsid w:val="006801B7"/>
    <w:rsid w:val="006804D7"/>
    <w:rsid w:val="00680705"/>
    <w:rsid w:val="00681038"/>
    <w:rsid w:val="0068140C"/>
    <w:rsid w:val="006824E8"/>
    <w:rsid w:val="00682A1C"/>
    <w:rsid w:val="00682DD9"/>
    <w:rsid w:val="0068310F"/>
    <w:rsid w:val="006866AE"/>
    <w:rsid w:val="00686DEB"/>
    <w:rsid w:val="006874C4"/>
    <w:rsid w:val="00687FCC"/>
    <w:rsid w:val="00691744"/>
    <w:rsid w:val="006917CA"/>
    <w:rsid w:val="00691AD6"/>
    <w:rsid w:val="0069261B"/>
    <w:rsid w:val="00692E6C"/>
    <w:rsid w:val="00694CB7"/>
    <w:rsid w:val="0069552D"/>
    <w:rsid w:val="006963F5"/>
    <w:rsid w:val="006A012A"/>
    <w:rsid w:val="006A0B0A"/>
    <w:rsid w:val="006A2E6F"/>
    <w:rsid w:val="006A3AF3"/>
    <w:rsid w:val="006A416B"/>
    <w:rsid w:val="006A4BE3"/>
    <w:rsid w:val="006B001F"/>
    <w:rsid w:val="006B0C5E"/>
    <w:rsid w:val="006B26E3"/>
    <w:rsid w:val="006B31DB"/>
    <w:rsid w:val="006B3F64"/>
    <w:rsid w:val="006B4061"/>
    <w:rsid w:val="006B4108"/>
    <w:rsid w:val="006B449C"/>
    <w:rsid w:val="006B49E3"/>
    <w:rsid w:val="006B653C"/>
    <w:rsid w:val="006B656B"/>
    <w:rsid w:val="006B675E"/>
    <w:rsid w:val="006B6FC6"/>
    <w:rsid w:val="006B7ACE"/>
    <w:rsid w:val="006C0F38"/>
    <w:rsid w:val="006C1078"/>
    <w:rsid w:val="006C16FA"/>
    <w:rsid w:val="006C2810"/>
    <w:rsid w:val="006C503C"/>
    <w:rsid w:val="006C5385"/>
    <w:rsid w:val="006C5AA3"/>
    <w:rsid w:val="006C5EF2"/>
    <w:rsid w:val="006C662E"/>
    <w:rsid w:val="006C6B73"/>
    <w:rsid w:val="006D00EC"/>
    <w:rsid w:val="006D2E36"/>
    <w:rsid w:val="006D5452"/>
    <w:rsid w:val="006D553A"/>
    <w:rsid w:val="006D5B09"/>
    <w:rsid w:val="006D6AFF"/>
    <w:rsid w:val="006E01BD"/>
    <w:rsid w:val="006E06B3"/>
    <w:rsid w:val="006E11E5"/>
    <w:rsid w:val="006E1302"/>
    <w:rsid w:val="006E1F82"/>
    <w:rsid w:val="006E2FEC"/>
    <w:rsid w:val="006E7FB4"/>
    <w:rsid w:val="006F0607"/>
    <w:rsid w:val="006F0A20"/>
    <w:rsid w:val="006F0E55"/>
    <w:rsid w:val="006F1048"/>
    <w:rsid w:val="006F25A9"/>
    <w:rsid w:val="006F2BDB"/>
    <w:rsid w:val="006F36ED"/>
    <w:rsid w:val="006F38B6"/>
    <w:rsid w:val="006F49F1"/>
    <w:rsid w:val="006F4EDF"/>
    <w:rsid w:val="006F5B32"/>
    <w:rsid w:val="006F6374"/>
    <w:rsid w:val="00700C28"/>
    <w:rsid w:val="00700D54"/>
    <w:rsid w:val="007017F9"/>
    <w:rsid w:val="00702C39"/>
    <w:rsid w:val="0070320B"/>
    <w:rsid w:val="00703AF5"/>
    <w:rsid w:val="007057F9"/>
    <w:rsid w:val="00706364"/>
    <w:rsid w:val="007066C3"/>
    <w:rsid w:val="00707687"/>
    <w:rsid w:val="00707BDC"/>
    <w:rsid w:val="0071188F"/>
    <w:rsid w:val="00711E1C"/>
    <w:rsid w:val="00713BAD"/>
    <w:rsid w:val="00713F49"/>
    <w:rsid w:val="0071471D"/>
    <w:rsid w:val="00714808"/>
    <w:rsid w:val="007149B4"/>
    <w:rsid w:val="00714E4B"/>
    <w:rsid w:val="0071538C"/>
    <w:rsid w:val="00715A06"/>
    <w:rsid w:val="00716728"/>
    <w:rsid w:val="00716B3B"/>
    <w:rsid w:val="0071793A"/>
    <w:rsid w:val="00717B6B"/>
    <w:rsid w:val="00717CF3"/>
    <w:rsid w:val="007201D5"/>
    <w:rsid w:val="00720ADE"/>
    <w:rsid w:val="00720B06"/>
    <w:rsid w:val="00720B60"/>
    <w:rsid w:val="00720EE3"/>
    <w:rsid w:val="00722C38"/>
    <w:rsid w:val="007239CB"/>
    <w:rsid w:val="007251CC"/>
    <w:rsid w:val="00726152"/>
    <w:rsid w:val="0072630B"/>
    <w:rsid w:val="0072699E"/>
    <w:rsid w:val="00727472"/>
    <w:rsid w:val="00730454"/>
    <w:rsid w:val="00730EF0"/>
    <w:rsid w:val="007325F3"/>
    <w:rsid w:val="0073362B"/>
    <w:rsid w:val="007355B9"/>
    <w:rsid w:val="007357F1"/>
    <w:rsid w:val="00737211"/>
    <w:rsid w:val="00737438"/>
    <w:rsid w:val="0074070A"/>
    <w:rsid w:val="007412A9"/>
    <w:rsid w:val="00742C44"/>
    <w:rsid w:val="007444B6"/>
    <w:rsid w:val="00746169"/>
    <w:rsid w:val="0074689A"/>
    <w:rsid w:val="007470D4"/>
    <w:rsid w:val="007473C0"/>
    <w:rsid w:val="007513AD"/>
    <w:rsid w:val="00752F00"/>
    <w:rsid w:val="00754850"/>
    <w:rsid w:val="0075496C"/>
    <w:rsid w:val="007561EC"/>
    <w:rsid w:val="007564F5"/>
    <w:rsid w:val="00757F35"/>
    <w:rsid w:val="00760D8D"/>
    <w:rsid w:val="007611C9"/>
    <w:rsid w:val="00761AD1"/>
    <w:rsid w:val="00763C17"/>
    <w:rsid w:val="007644B2"/>
    <w:rsid w:val="00765309"/>
    <w:rsid w:val="00765729"/>
    <w:rsid w:val="00765832"/>
    <w:rsid w:val="00765F3F"/>
    <w:rsid w:val="007673EB"/>
    <w:rsid w:val="0077225A"/>
    <w:rsid w:val="00772991"/>
    <w:rsid w:val="00774035"/>
    <w:rsid w:val="0077587A"/>
    <w:rsid w:val="007765FE"/>
    <w:rsid w:val="00776879"/>
    <w:rsid w:val="00776EDB"/>
    <w:rsid w:val="0077768A"/>
    <w:rsid w:val="00780A94"/>
    <w:rsid w:val="0078306A"/>
    <w:rsid w:val="007832F6"/>
    <w:rsid w:val="0078454E"/>
    <w:rsid w:val="00784663"/>
    <w:rsid w:val="00784B94"/>
    <w:rsid w:val="00786025"/>
    <w:rsid w:val="00786E34"/>
    <w:rsid w:val="00787264"/>
    <w:rsid w:val="0078740B"/>
    <w:rsid w:val="00790C6D"/>
    <w:rsid w:val="00791610"/>
    <w:rsid w:val="00794A8A"/>
    <w:rsid w:val="007952BE"/>
    <w:rsid w:val="00795DA4"/>
    <w:rsid w:val="00796017"/>
    <w:rsid w:val="00796152"/>
    <w:rsid w:val="00796DDC"/>
    <w:rsid w:val="0079706E"/>
    <w:rsid w:val="007A0402"/>
    <w:rsid w:val="007A04F5"/>
    <w:rsid w:val="007A27DD"/>
    <w:rsid w:val="007A40AD"/>
    <w:rsid w:val="007A430A"/>
    <w:rsid w:val="007A4D47"/>
    <w:rsid w:val="007A59D9"/>
    <w:rsid w:val="007A7910"/>
    <w:rsid w:val="007A7B7B"/>
    <w:rsid w:val="007B01F8"/>
    <w:rsid w:val="007B0E01"/>
    <w:rsid w:val="007B1732"/>
    <w:rsid w:val="007B43A2"/>
    <w:rsid w:val="007B44D4"/>
    <w:rsid w:val="007B51E3"/>
    <w:rsid w:val="007B59DA"/>
    <w:rsid w:val="007B67E8"/>
    <w:rsid w:val="007B6F8F"/>
    <w:rsid w:val="007B72D8"/>
    <w:rsid w:val="007C026E"/>
    <w:rsid w:val="007C0B69"/>
    <w:rsid w:val="007C0CA5"/>
    <w:rsid w:val="007C1F9B"/>
    <w:rsid w:val="007C27CF"/>
    <w:rsid w:val="007C30CA"/>
    <w:rsid w:val="007C34CE"/>
    <w:rsid w:val="007C46C1"/>
    <w:rsid w:val="007C67D8"/>
    <w:rsid w:val="007C6819"/>
    <w:rsid w:val="007C6CE6"/>
    <w:rsid w:val="007C6D6C"/>
    <w:rsid w:val="007D3583"/>
    <w:rsid w:val="007D3B44"/>
    <w:rsid w:val="007D3C06"/>
    <w:rsid w:val="007D40CC"/>
    <w:rsid w:val="007D4E1E"/>
    <w:rsid w:val="007D5334"/>
    <w:rsid w:val="007D575A"/>
    <w:rsid w:val="007D634E"/>
    <w:rsid w:val="007D6632"/>
    <w:rsid w:val="007D6A15"/>
    <w:rsid w:val="007D75C3"/>
    <w:rsid w:val="007E343D"/>
    <w:rsid w:val="007E4139"/>
    <w:rsid w:val="007E47AB"/>
    <w:rsid w:val="007E4FCF"/>
    <w:rsid w:val="007E673A"/>
    <w:rsid w:val="007E6AA1"/>
    <w:rsid w:val="007E6F16"/>
    <w:rsid w:val="007E71FD"/>
    <w:rsid w:val="007E7409"/>
    <w:rsid w:val="007E79D2"/>
    <w:rsid w:val="007F0383"/>
    <w:rsid w:val="007F0D2B"/>
    <w:rsid w:val="007F1B41"/>
    <w:rsid w:val="007F1E57"/>
    <w:rsid w:val="007F1FCE"/>
    <w:rsid w:val="007F28A6"/>
    <w:rsid w:val="007F30FF"/>
    <w:rsid w:val="007F3D32"/>
    <w:rsid w:val="007F3E6F"/>
    <w:rsid w:val="007F6D9F"/>
    <w:rsid w:val="007F7918"/>
    <w:rsid w:val="007F7A23"/>
    <w:rsid w:val="008015A7"/>
    <w:rsid w:val="008017E6"/>
    <w:rsid w:val="00801C1F"/>
    <w:rsid w:val="00802002"/>
    <w:rsid w:val="00803E4D"/>
    <w:rsid w:val="008046E6"/>
    <w:rsid w:val="00804B37"/>
    <w:rsid w:val="00804F5B"/>
    <w:rsid w:val="008062B3"/>
    <w:rsid w:val="00806824"/>
    <w:rsid w:val="00806AE8"/>
    <w:rsid w:val="0080709B"/>
    <w:rsid w:val="00807CCE"/>
    <w:rsid w:val="0081011D"/>
    <w:rsid w:val="00810260"/>
    <w:rsid w:val="00810283"/>
    <w:rsid w:val="0081268B"/>
    <w:rsid w:val="00813DFB"/>
    <w:rsid w:val="00814533"/>
    <w:rsid w:val="00814CF2"/>
    <w:rsid w:val="00814D95"/>
    <w:rsid w:val="00815362"/>
    <w:rsid w:val="0081672E"/>
    <w:rsid w:val="00816748"/>
    <w:rsid w:val="008204C1"/>
    <w:rsid w:val="0082066D"/>
    <w:rsid w:val="00821F34"/>
    <w:rsid w:val="008220B6"/>
    <w:rsid w:val="0082258B"/>
    <w:rsid w:val="00822EA1"/>
    <w:rsid w:val="00824376"/>
    <w:rsid w:val="008254F9"/>
    <w:rsid w:val="008257A8"/>
    <w:rsid w:val="00825EBB"/>
    <w:rsid w:val="00827557"/>
    <w:rsid w:val="008301D1"/>
    <w:rsid w:val="00830BF9"/>
    <w:rsid w:val="0083146C"/>
    <w:rsid w:val="00833829"/>
    <w:rsid w:val="0083394F"/>
    <w:rsid w:val="00834E9D"/>
    <w:rsid w:val="0083555D"/>
    <w:rsid w:val="00837240"/>
    <w:rsid w:val="0083729E"/>
    <w:rsid w:val="00837CCD"/>
    <w:rsid w:val="00837F5B"/>
    <w:rsid w:val="0084006E"/>
    <w:rsid w:val="008403D0"/>
    <w:rsid w:val="008408EA"/>
    <w:rsid w:val="00842C2E"/>
    <w:rsid w:val="00843D06"/>
    <w:rsid w:val="00845472"/>
    <w:rsid w:val="0084675E"/>
    <w:rsid w:val="00846777"/>
    <w:rsid w:val="008468A5"/>
    <w:rsid w:val="00851654"/>
    <w:rsid w:val="00851A88"/>
    <w:rsid w:val="00852133"/>
    <w:rsid w:val="008527E3"/>
    <w:rsid w:val="00853C7B"/>
    <w:rsid w:val="00856195"/>
    <w:rsid w:val="008572C9"/>
    <w:rsid w:val="008574A0"/>
    <w:rsid w:val="008579EF"/>
    <w:rsid w:val="008602F7"/>
    <w:rsid w:val="00860FFD"/>
    <w:rsid w:val="008621B0"/>
    <w:rsid w:val="008636B6"/>
    <w:rsid w:val="00863CFB"/>
    <w:rsid w:val="008651DA"/>
    <w:rsid w:val="00865700"/>
    <w:rsid w:val="00865DD1"/>
    <w:rsid w:val="00866618"/>
    <w:rsid w:val="00870414"/>
    <w:rsid w:val="008708EC"/>
    <w:rsid w:val="00870EC8"/>
    <w:rsid w:val="008712BF"/>
    <w:rsid w:val="008728BE"/>
    <w:rsid w:val="00872F59"/>
    <w:rsid w:val="00872FFD"/>
    <w:rsid w:val="00873FA9"/>
    <w:rsid w:val="008754B3"/>
    <w:rsid w:val="00876135"/>
    <w:rsid w:val="008769E9"/>
    <w:rsid w:val="00877C74"/>
    <w:rsid w:val="00880216"/>
    <w:rsid w:val="0088081A"/>
    <w:rsid w:val="00880E61"/>
    <w:rsid w:val="008811D8"/>
    <w:rsid w:val="00881946"/>
    <w:rsid w:val="00881B4F"/>
    <w:rsid w:val="00882655"/>
    <w:rsid w:val="008839B6"/>
    <w:rsid w:val="00883FF5"/>
    <w:rsid w:val="00884367"/>
    <w:rsid w:val="00884C2B"/>
    <w:rsid w:val="00890118"/>
    <w:rsid w:val="00890190"/>
    <w:rsid w:val="0089063E"/>
    <w:rsid w:val="008912B1"/>
    <w:rsid w:val="008924B4"/>
    <w:rsid w:val="00892AFF"/>
    <w:rsid w:val="00893180"/>
    <w:rsid w:val="00893424"/>
    <w:rsid w:val="008948A5"/>
    <w:rsid w:val="008970E0"/>
    <w:rsid w:val="008A0AB0"/>
    <w:rsid w:val="008A110A"/>
    <w:rsid w:val="008A1A25"/>
    <w:rsid w:val="008A5B63"/>
    <w:rsid w:val="008A5B7E"/>
    <w:rsid w:val="008A5DB8"/>
    <w:rsid w:val="008A6192"/>
    <w:rsid w:val="008A6349"/>
    <w:rsid w:val="008A74BB"/>
    <w:rsid w:val="008A7548"/>
    <w:rsid w:val="008A7961"/>
    <w:rsid w:val="008B0A4A"/>
    <w:rsid w:val="008B1167"/>
    <w:rsid w:val="008B17E5"/>
    <w:rsid w:val="008B1D31"/>
    <w:rsid w:val="008B2207"/>
    <w:rsid w:val="008B24C2"/>
    <w:rsid w:val="008B653A"/>
    <w:rsid w:val="008C041C"/>
    <w:rsid w:val="008C11E3"/>
    <w:rsid w:val="008C31AA"/>
    <w:rsid w:val="008C4237"/>
    <w:rsid w:val="008C5897"/>
    <w:rsid w:val="008C7895"/>
    <w:rsid w:val="008D184A"/>
    <w:rsid w:val="008D19A0"/>
    <w:rsid w:val="008D317F"/>
    <w:rsid w:val="008D3BB2"/>
    <w:rsid w:val="008D43B7"/>
    <w:rsid w:val="008D4DD0"/>
    <w:rsid w:val="008D60CD"/>
    <w:rsid w:val="008D6683"/>
    <w:rsid w:val="008D6EC8"/>
    <w:rsid w:val="008E1002"/>
    <w:rsid w:val="008E1217"/>
    <w:rsid w:val="008E24CA"/>
    <w:rsid w:val="008E3F9F"/>
    <w:rsid w:val="008E497D"/>
    <w:rsid w:val="008E55AC"/>
    <w:rsid w:val="008E606A"/>
    <w:rsid w:val="008E60AF"/>
    <w:rsid w:val="008E62F7"/>
    <w:rsid w:val="008E720A"/>
    <w:rsid w:val="008E7858"/>
    <w:rsid w:val="008E7AB6"/>
    <w:rsid w:val="008F030D"/>
    <w:rsid w:val="008F03D9"/>
    <w:rsid w:val="008F0764"/>
    <w:rsid w:val="008F0FE2"/>
    <w:rsid w:val="008F241E"/>
    <w:rsid w:val="008F4518"/>
    <w:rsid w:val="008F46CD"/>
    <w:rsid w:val="008F46F0"/>
    <w:rsid w:val="008F62C4"/>
    <w:rsid w:val="008F69C6"/>
    <w:rsid w:val="00900354"/>
    <w:rsid w:val="00900FD6"/>
    <w:rsid w:val="00904DF9"/>
    <w:rsid w:val="0090551F"/>
    <w:rsid w:val="009055AB"/>
    <w:rsid w:val="00906781"/>
    <w:rsid w:val="00906FB6"/>
    <w:rsid w:val="0090793A"/>
    <w:rsid w:val="00910262"/>
    <w:rsid w:val="009108D5"/>
    <w:rsid w:val="009110B0"/>
    <w:rsid w:val="00912466"/>
    <w:rsid w:val="00913FE6"/>
    <w:rsid w:val="0091603A"/>
    <w:rsid w:val="00921987"/>
    <w:rsid w:val="00922528"/>
    <w:rsid w:val="00923FAE"/>
    <w:rsid w:val="0092578A"/>
    <w:rsid w:val="00926C94"/>
    <w:rsid w:val="009279BA"/>
    <w:rsid w:val="009300BE"/>
    <w:rsid w:val="00930A00"/>
    <w:rsid w:val="00930A2B"/>
    <w:rsid w:val="009318BC"/>
    <w:rsid w:val="00934090"/>
    <w:rsid w:val="0093515B"/>
    <w:rsid w:val="00935765"/>
    <w:rsid w:val="009367F1"/>
    <w:rsid w:val="009417BD"/>
    <w:rsid w:val="00941FD4"/>
    <w:rsid w:val="00942259"/>
    <w:rsid w:val="00942412"/>
    <w:rsid w:val="009426EE"/>
    <w:rsid w:val="0094298A"/>
    <w:rsid w:val="0094316F"/>
    <w:rsid w:val="00944744"/>
    <w:rsid w:val="009463D7"/>
    <w:rsid w:val="00946A63"/>
    <w:rsid w:val="00947067"/>
    <w:rsid w:val="00950230"/>
    <w:rsid w:val="0095078B"/>
    <w:rsid w:val="009523C5"/>
    <w:rsid w:val="00952EB4"/>
    <w:rsid w:val="00953AA8"/>
    <w:rsid w:val="00954DD8"/>
    <w:rsid w:val="009558CA"/>
    <w:rsid w:val="00955981"/>
    <w:rsid w:val="00956425"/>
    <w:rsid w:val="009568A9"/>
    <w:rsid w:val="00960F3D"/>
    <w:rsid w:val="00961C6D"/>
    <w:rsid w:val="00962667"/>
    <w:rsid w:val="009629D1"/>
    <w:rsid w:val="00962B8C"/>
    <w:rsid w:val="00962F4F"/>
    <w:rsid w:val="00962FDF"/>
    <w:rsid w:val="0096320F"/>
    <w:rsid w:val="00963AB5"/>
    <w:rsid w:val="00964E3D"/>
    <w:rsid w:val="0096562D"/>
    <w:rsid w:val="009657BA"/>
    <w:rsid w:val="00966964"/>
    <w:rsid w:val="00966CFE"/>
    <w:rsid w:val="009708D5"/>
    <w:rsid w:val="0097197D"/>
    <w:rsid w:val="009721BF"/>
    <w:rsid w:val="0097270B"/>
    <w:rsid w:val="009731FF"/>
    <w:rsid w:val="00973293"/>
    <w:rsid w:val="009736DF"/>
    <w:rsid w:val="00973937"/>
    <w:rsid w:val="00974725"/>
    <w:rsid w:val="00975345"/>
    <w:rsid w:val="00975EA2"/>
    <w:rsid w:val="00976A24"/>
    <w:rsid w:val="00977014"/>
    <w:rsid w:val="0097768D"/>
    <w:rsid w:val="00980385"/>
    <w:rsid w:val="009806FC"/>
    <w:rsid w:val="00983B85"/>
    <w:rsid w:val="00986544"/>
    <w:rsid w:val="00986F1C"/>
    <w:rsid w:val="0098735C"/>
    <w:rsid w:val="00987B0A"/>
    <w:rsid w:val="009910CA"/>
    <w:rsid w:val="0099127D"/>
    <w:rsid w:val="009918E6"/>
    <w:rsid w:val="00993ED5"/>
    <w:rsid w:val="0099629D"/>
    <w:rsid w:val="009962FD"/>
    <w:rsid w:val="00996D97"/>
    <w:rsid w:val="009A01C3"/>
    <w:rsid w:val="009A026F"/>
    <w:rsid w:val="009A0A8F"/>
    <w:rsid w:val="009A0BED"/>
    <w:rsid w:val="009A158C"/>
    <w:rsid w:val="009A2644"/>
    <w:rsid w:val="009A365B"/>
    <w:rsid w:val="009A4A17"/>
    <w:rsid w:val="009A4F01"/>
    <w:rsid w:val="009A5563"/>
    <w:rsid w:val="009A5C7C"/>
    <w:rsid w:val="009A5EA4"/>
    <w:rsid w:val="009A5F5D"/>
    <w:rsid w:val="009A6419"/>
    <w:rsid w:val="009A656C"/>
    <w:rsid w:val="009A6E89"/>
    <w:rsid w:val="009B022C"/>
    <w:rsid w:val="009B066D"/>
    <w:rsid w:val="009B20BA"/>
    <w:rsid w:val="009B214C"/>
    <w:rsid w:val="009B40B3"/>
    <w:rsid w:val="009B47DE"/>
    <w:rsid w:val="009B53EC"/>
    <w:rsid w:val="009B5948"/>
    <w:rsid w:val="009B6511"/>
    <w:rsid w:val="009B6B7E"/>
    <w:rsid w:val="009C0AA7"/>
    <w:rsid w:val="009C0BF7"/>
    <w:rsid w:val="009C1C1E"/>
    <w:rsid w:val="009C34F1"/>
    <w:rsid w:val="009C42AE"/>
    <w:rsid w:val="009C52F8"/>
    <w:rsid w:val="009C725A"/>
    <w:rsid w:val="009D072E"/>
    <w:rsid w:val="009D13E6"/>
    <w:rsid w:val="009D20E7"/>
    <w:rsid w:val="009D2812"/>
    <w:rsid w:val="009D2EE4"/>
    <w:rsid w:val="009D3719"/>
    <w:rsid w:val="009D400C"/>
    <w:rsid w:val="009D402C"/>
    <w:rsid w:val="009D41E5"/>
    <w:rsid w:val="009D5800"/>
    <w:rsid w:val="009E0059"/>
    <w:rsid w:val="009E0906"/>
    <w:rsid w:val="009E0F75"/>
    <w:rsid w:val="009E3402"/>
    <w:rsid w:val="009E3CF4"/>
    <w:rsid w:val="009E4BB6"/>
    <w:rsid w:val="009E4C1F"/>
    <w:rsid w:val="009E68FF"/>
    <w:rsid w:val="009E7C09"/>
    <w:rsid w:val="009E7F97"/>
    <w:rsid w:val="009F084B"/>
    <w:rsid w:val="009F0EF1"/>
    <w:rsid w:val="009F126B"/>
    <w:rsid w:val="009F1C37"/>
    <w:rsid w:val="009F23FF"/>
    <w:rsid w:val="009F305C"/>
    <w:rsid w:val="009F30D6"/>
    <w:rsid w:val="009F3514"/>
    <w:rsid w:val="009F36EE"/>
    <w:rsid w:val="009F4268"/>
    <w:rsid w:val="009F5330"/>
    <w:rsid w:val="009F5FDB"/>
    <w:rsid w:val="00A0125B"/>
    <w:rsid w:val="00A01C74"/>
    <w:rsid w:val="00A04B19"/>
    <w:rsid w:val="00A04C31"/>
    <w:rsid w:val="00A101C5"/>
    <w:rsid w:val="00A10800"/>
    <w:rsid w:val="00A115B3"/>
    <w:rsid w:val="00A12289"/>
    <w:rsid w:val="00A1304F"/>
    <w:rsid w:val="00A1355D"/>
    <w:rsid w:val="00A14AB5"/>
    <w:rsid w:val="00A15CD6"/>
    <w:rsid w:val="00A17D08"/>
    <w:rsid w:val="00A20506"/>
    <w:rsid w:val="00A206A9"/>
    <w:rsid w:val="00A22354"/>
    <w:rsid w:val="00A23F32"/>
    <w:rsid w:val="00A2499D"/>
    <w:rsid w:val="00A24A1B"/>
    <w:rsid w:val="00A24F68"/>
    <w:rsid w:val="00A2760A"/>
    <w:rsid w:val="00A31529"/>
    <w:rsid w:val="00A31C70"/>
    <w:rsid w:val="00A31D98"/>
    <w:rsid w:val="00A31EF8"/>
    <w:rsid w:val="00A32189"/>
    <w:rsid w:val="00A3219A"/>
    <w:rsid w:val="00A33E12"/>
    <w:rsid w:val="00A37570"/>
    <w:rsid w:val="00A37C56"/>
    <w:rsid w:val="00A40D43"/>
    <w:rsid w:val="00A40D82"/>
    <w:rsid w:val="00A4106E"/>
    <w:rsid w:val="00A418FC"/>
    <w:rsid w:val="00A42712"/>
    <w:rsid w:val="00A42D81"/>
    <w:rsid w:val="00A43164"/>
    <w:rsid w:val="00A44B53"/>
    <w:rsid w:val="00A45441"/>
    <w:rsid w:val="00A4587D"/>
    <w:rsid w:val="00A477E8"/>
    <w:rsid w:val="00A47949"/>
    <w:rsid w:val="00A47CC2"/>
    <w:rsid w:val="00A5061A"/>
    <w:rsid w:val="00A50958"/>
    <w:rsid w:val="00A515A0"/>
    <w:rsid w:val="00A525C1"/>
    <w:rsid w:val="00A536E8"/>
    <w:rsid w:val="00A5489C"/>
    <w:rsid w:val="00A5520C"/>
    <w:rsid w:val="00A5675F"/>
    <w:rsid w:val="00A567CF"/>
    <w:rsid w:val="00A607A0"/>
    <w:rsid w:val="00A62814"/>
    <w:rsid w:val="00A62B4D"/>
    <w:rsid w:val="00A63BB5"/>
    <w:rsid w:val="00A63CFE"/>
    <w:rsid w:val="00A64662"/>
    <w:rsid w:val="00A656AF"/>
    <w:rsid w:val="00A66DCA"/>
    <w:rsid w:val="00A67B15"/>
    <w:rsid w:val="00A70C39"/>
    <w:rsid w:val="00A739C5"/>
    <w:rsid w:val="00A7428C"/>
    <w:rsid w:val="00A753FF"/>
    <w:rsid w:val="00A75AD7"/>
    <w:rsid w:val="00A7653E"/>
    <w:rsid w:val="00A768AA"/>
    <w:rsid w:val="00A76C11"/>
    <w:rsid w:val="00A77464"/>
    <w:rsid w:val="00A80593"/>
    <w:rsid w:val="00A80E88"/>
    <w:rsid w:val="00A8228C"/>
    <w:rsid w:val="00A82320"/>
    <w:rsid w:val="00A82443"/>
    <w:rsid w:val="00A831EB"/>
    <w:rsid w:val="00A83E12"/>
    <w:rsid w:val="00A844A2"/>
    <w:rsid w:val="00A85573"/>
    <w:rsid w:val="00A85875"/>
    <w:rsid w:val="00A86331"/>
    <w:rsid w:val="00A86693"/>
    <w:rsid w:val="00A8682F"/>
    <w:rsid w:val="00A86928"/>
    <w:rsid w:val="00A87140"/>
    <w:rsid w:val="00A87A12"/>
    <w:rsid w:val="00A87C51"/>
    <w:rsid w:val="00A903B0"/>
    <w:rsid w:val="00A91C76"/>
    <w:rsid w:val="00A92F09"/>
    <w:rsid w:val="00A93AD3"/>
    <w:rsid w:val="00A93DDF"/>
    <w:rsid w:val="00A94FE4"/>
    <w:rsid w:val="00A96605"/>
    <w:rsid w:val="00A967E8"/>
    <w:rsid w:val="00A9695A"/>
    <w:rsid w:val="00A973C3"/>
    <w:rsid w:val="00A97543"/>
    <w:rsid w:val="00A97637"/>
    <w:rsid w:val="00AA1A36"/>
    <w:rsid w:val="00AA1D2B"/>
    <w:rsid w:val="00AA40F8"/>
    <w:rsid w:val="00AA4AD8"/>
    <w:rsid w:val="00AA664C"/>
    <w:rsid w:val="00AA6AD6"/>
    <w:rsid w:val="00AA6B2C"/>
    <w:rsid w:val="00AA74AB"/>
    <w:rsid w:val="00AB0F7F"/>
    <w:rsid w:val="00AB0FE8"/>
    <w:rsid w:val="00AB16A4"/>
    <w:rsid w:val="00AB31C3"/>
    <w:rsid w:val="00AB3403"/>
    <w:rsid w:val="00AB3691"/>
    <w:rsid w:val="00AB3D69"/>
    <w:rsid w:val="00AB40FA"/>
    <w:rsid w:val="00AB414E"/>
    <w:rsid w:val="00AB50A4"/>
    <w:rsid w:val="00AB5382"/>
    <w:rsid w:val="00AB6B76"/>
    <w:rsid w:val="00AC06D4"/>
    <w:rsid w:val="00AC1A35"/>
    <w:rsid w:val="00AC1DFE"/>
    <w:rsid w:val="00AC28B9"/>
    <w:rsid w:val="00AC34C1"/>
    <w:rsid w:val="00AC35A0"/>
    <w:rsid w:val="00AC4794"/>
    <w:rsid w:val="00AC4809"/>
    <w:rsid w:val="00AC4815"/>
    <w:rsid w:val="00AC4C4A"/>
    <w:rsid w:val="00AC6055"/>
    <w:rsid w:val="00AC66F5"/>
    <w:rsid w:val="00AC68FF"/>
    <w:rsid w:val="00AD0880"/>
    <w:rsid w:val="00AD1392"/>
    <w:rsid w:val="00AD1898"/>
    <w:rsid w:val="00AD1BE9"/>
    <w:rsid w:val="00AD3939"/>
    <w:rsid w:val="00AD4190"/>
    <w:rsid w:val="00AD66D2"/>
    <w:rsid w:val="00AD6F84"/>
    <w:rsid w:val="00AD7F2C"/>
    <w:rsid w:val="00AE0008"/>
    <w:rsid w:val="00AE0868"/>
    <w:rsid w:val="00AE46E4"/>
    <w:rsid w:val="00AE4A1F"/>
    <w:rsid w:val="00AE5646"/>
    <w:rsid w:val="00AE5B5E"/>
    <w:rsid w:val="00AE6F9D"/>
    <w:rsid w:val="00AE7B37"/>
    <w:rsid w:val="00AF04CE"/>
    <w:rsid w:val="00AF3C8E"/>
    <w:rsid w:val="00AF45BB"/>
    <w:rsid w:val="00AF579D"/>
    <w:rsid w:val="00AF57DB"/>
    <w:rsid w:val="00AF63A6"/>
    <w:rsid w:val="00AF6851"/>
    <w:rsid w:val="00B00769"/>
    <w:rsid w:val="00B016A6"/>
    <w:rsid w:val="00B02DEF"/>
    <w:rsid w:val="00B03521"/>
    <w:rsid w:val="00B036D5"/>
    <w:rsid w:val="00B04482"/>
    <w:rsid w:val="00B051DC"/>
    <w:rsid w:val="00B05DAC"/>
    <w:rsid w:val="00B07A07"/>
    <w:rsid w:val="00B10AFB"/>
    <w:rsid w:val="00B1104A"/>
    <w:rsid w:val="00B11598"/>
    <w:rsid w:val="00B11785"/>
    <w:rsid w:val="00B11A22"/>
    <w:rsid w:val="00B1258F"/>
    <w:rsid w:val="00B12A34"/>
    <w:rsid w:val="00B1311C"/>
    <w:rsid w:val="00B14DD8"/>
    <w:rsid w:val="00B15A63"/>
    <w:rsid w:val="00B16574"/>
    <w:rsid w:val="00B17B4E"/>
    <w:rsid w:val="00B17F85"/>
    <w:rsid w:val="00B214C4"/>
    <w:rsid w:val="00B221BF"/>
    <w:rsid w:val="00B22CA5"/>
    <w:rsid w:val="00B237BF"/>
    <w:rsid w:val="00B238F2"/>
    <w:rsid w:val="00B27491"/>
    <w:rsid w:val="00B278AD"/>
    <w:rsid w:val="00B27A5A"/>
    <w:rsid w:val="00B303EA"/>
    <w:rsid w:val="00B310C7"/>
    <w:rsid w:val="00B31433"/>
    <w:rsid w:val="00B33345"/>
    <w:rsid w:val="00B3412B"/>
    <w:rsid w:val="00B3543A"/>
    <w:rsid w:val="00B35778"/>
    <w:rsid w:val="00B35A0F"/>
    <w:rsid w:val="00B369EE"/>
    <w:rsid w:val="00B36BFC"/>
    <w:rsid w:val="00B37956"/>
    <w:rsid w:val="00B37BA3"/>
    <w:rsid w:val="00B37E58"/>
    <w:rsid w:val="00B40517"/>
    <w:rsid w:val="00B40656"/>
    <w:rsid w:val="00B40ED5"/>
    <w:rsid w:val="00B41081"/>
    <w:rsid w:val="00B414AD"/>
    <w:rsid w:val="00B419E3"/>
    <w:rsid w:val="00B4409D"/>
    <w:rsid w:val="00B45B62"/>
    <w:rsid w:val="00B51A1F"/>
    <w:rsid w:val="00B51D3A"/>
    <w:rsid w:val="00B52B7B"/>
    <w:rsid w:val="00B53C8C"/>
    <w:rsid w:val="00B54492"/>
    <w:rsid w:val="00B55979"/>
    <w:rsid w:val="00B55DC9"/>
    <w:rsid w:val="00B55E67"/>
    <w:rsid w:val="00B56301"/>
    <w:rsid w:val="00B5738B"/>
    <w:rsid w:val="00B609F4"/>
    <w:rsid w:val="00B619AF"/>
    <w:rsid w:val="00B619EA"/>
    <w:rsid w:val="00B624DE"/>
    <w:rsid w:val="00B6469D"/>
    <w:rsid w:val="00B661A3"/>
    <w:rsid w:val="00B66900"/>
    <w:rsid w:val="00B67B08"/>
    <w:rsid w:val="00B71B75"/>
    <w:rsid w:val="00B721C5"/>
    <w:rsid w:val="00B7244F"/>
    <w:rsid w:val="00B72E07"/>
    <w:rsid w:val="00B731E3"/>
    <w:rsid w:val="00B73DF1"/>
    <w:rsid w:val="00B7521C"/>
    <w:rsid w:val="00B77379"/>
    <w:rsid w:val="00B77751"/>
    <w:rsid w:val="00B779EE"/>
    <w:rsid w:val="00B82376"/>
    <w:rsid w:val="00B84FE8"/>
    <w:rsid w:val="00B87001"/>
    <w:rsid w:val="00B9000D"/>
    <w:rsid w:val="00B90634"/>
    <w:rsid w:val="00B90F7E"/>
    <w:rsid w:val="00B93D56"/>
    <w:rsid w:val="00B94B3C"/>
    <w:rsid w:val="00B94F7A"/>
    <w:rsid w:val="00B95DD4"/>
    <w:rsid w:val="00B97486"/>
    <w:rsid w:val="00BA0381"/>
    <w:rsid w:val="00BA0975"/>
    <w:rsid w:val="00BA1473"/>
    <w:rsid w:val="00BA18C4"/>
    <w:rsid w:val="00BA2C43"/>
    <w:rsid w:val="00BA2EE4"/>
    <w:rsid w:val="00BA3782"/>
    <w:rsid w:val="00BA3F6C"/>
    <w:rsid w:val="00BA3F8D"/>
    <w:rsid w:val="00BA4CD2"/>
    <w:rsid w:val="00BA4D11"/>
    <w:rsid w:val="00BA6B2A"/>
    <w:rsid w:val="00BA6D9E"/>
    <w:rsid w:val="00BA7BE1"/>
    <w:rsid w:val="00BA7E78"/>
    <w:rsid w:val="00BB1457"/>
    <w:rsid w:val="00BB19E9"/>
    <w:rsid w:val="00BB1B8B"/>
    <w:rsid w:val="00BB1D01"/>
    <w:rsid w:val="00BB25FA"/>
    <w:rsid w:val="00BB3655"/>
    <w:rsid w:val="00BB4851"/>
    <w:rsid w:val="00BB4CFC"/>
    <w:rsid w:val="00BB543A"/>
    <w:rsid w:val="00BB5774"/>
    <w:rsid w:val="00BB5A84"/>
    <w:rsid w:val="00BB5B3B"/>
    <w:rsid w:val="00BB5DFB"/>
    <w:rsid w:val="00BB69DD"/>
    <w:rsid w:val="00BB6AB6"/>
    <w:rsid w:val="00BB7DC7"/>
    <w:rsid w:val="00BC1996"/>
    <w:rsid w:val="00BC215A"/>
    <w:rsid w:val="00BC6361"/>
    <w:rsid w:val="00BC67F5"/>
    <w:rsid w:val="00BC6A38"/>
    <w:rsid w:val="00BC701C"/>
    <w:rsid w:val="00BC7AE4"/>
    <w:rsid w:val="00BD37D2"/>
    <w:rsid w:val="00BD4968"/>
    <w:rsid w:val="00BD6656"/>
    <w:rsid w:val="00BD684F"/>
    <w:rsid w:val="00BD6A38"/>
    <w:rsid w:val="00BE0A77"/>
    <w:rsid w:val="00BE1F8C"/>
    <w:rsid w:val="00BE3DFE"/>
    <w:rsid w:val="00BF02C4"/>
    <w:rsid w:val="00BF0E0B"/>
    <w:rsid w:val="00BF1B32"/>
    <w:rsid w:val="00BF22F4"/>
    <w:rsid w:val="00BF2863"/>
    <w:rsid w:val="00BF46D1"/>
    <w:rsid w:val="00BF56C1"/>
    <w:rsid w:val="00BF5955"/>
    <w:rsid w:val="00BF6DA9"/>
    <w:rsid w:val="00BF7294"/>
    <w:rsid w:val="00C00830"/>
    <w:rsid w:val="00C01517"/>
    <w:rsid w:val="00C03811"/>
    <w:rsid w:val="00C038D6"/>
    <w:rsid w:val="00C04512"/>
    <w:rsid w:val="00C0522C"/>
    <w:rsid w:val="00C0573B"/>
    <w:rsid w:val="00C114E3"/>
    <w:rsid w:val="00C11F66"/>
    <w:rsid w:val="00C13615"/>
    <w:rsid w:val="00C13AE3"/>
    <w:rsid w:val="00C13BB5"/>
    <w:rsid w:val="00C15B73"/>
    <w:rsid w:val="00C1603C"/>
    <w:rsid w:val="00C17A9B"/>
    <w:rsid w:val="00C17ED1"/>
    <w:rsid w:val="00C2113B"/>
    <w:rsid w:val="00C22F33"/>
    <w:rsid w:val="00C23DD0"/>
    <w:rsid w:val="00C24233"/>
    <w:rsid w:val="00C2427D"/>
    <w:rsid w:val="00C246B4"/>
    <w:rsid w:val="00C24DC7"/>
    <w:rsid w:val="00C2632F"/>
    <w:rsid w:val="00C26364"/>
    <w:rsid w:val="00C26872"/>
    <w:rsid w:val="00C313BD"/>
    <w:rsid w:val="00C32C51"/>
    <w:rsid w:val="00C337C6"/>
    <w:rsid w:val="00C37E2D"/>
    <w:rsid w:val="00C41991"/>
    <w:rsid w:val="00C419DA"/>
    <w:rsid w:val="00C42A36"/>
    <w:rsid w:val="00C4392E"/>
    <w:rsid w:val="00C43F1A"/>
    <w:rsid w:val="00C44420"/>
    <w:rsid w:val="00C4452F"/>
    <w:rsid w:val="00C45495"/>
    <w:rsid w:val="00C45511"/>
    <w:rsid w:val="00C463FF"/>
    <w:rsid w:val="00C468A5"/>
    <w:rsid w:val="00C4700E"/>
    <w:rsid w:val="00C472A4"/>
    <w:rsid w:val="00C47D5E"/>
    <w:rsid w:val="00C5013C"/>
    <w:rsid w:val="00C50ACB"/>
    <w:rsid w:val="00C52BFE"/>
    <w:rsid w:val="00C5361D"/>
    <w:rsid w:val="00C5567D"/>
    <w:rsid w:val="00C55CDB"/>
    <w:rsid w:val="00C5794D"/>
    <w:rsid w:val="00C57CE7"/>
    <w:rsid w:val="00C60157"/>
    <w:rsid w:val="00C60685"/>
    <w:rsid w:val="00C61629"/>
    <w:rsid w:val="00C61778"/>
    <w:rsid w:val="00C617E4"/>
    <w:rsid w:val="00C61D78"/>
    <w:rsid w:val="00C61EEF"/>
    <w:rsid w:val="00C62927"/>
    <w:rsid w:val="00C62D01"/>
    <w:rsid w:val="00C63413"/>
    <w:rsid w:val="00C65448"/>
    <w:rsid w:val="00C65E32"/>
    <w:rsid w:val="00C666AF"/>
    <w:rsid w:val="00C66930"/>
    <w:rsid w:val="00C66A42"/>
    <w:rsid w:val="00C74539"/>
    <w:rsid w:val="00C75AF4"/>
    <w:rsid w:val="00C76B47"/>
    <w:rsid w:val="00C771E6"/>
    <w:rsid w:val="00C77E14"/>
    <w:rsid w:val="00C813DC"/>
    <w:rsid w:val="00C81AF0"/>
    <w:rsid w:val="00C81F66"/>
    <w:rsid w:val="00C82F54"/>
    <w:rsid w:val="00C843BB"/>
    <w:rsid w:val="00C84C41"/>
    <w:rsid w:val="00C850A1"/>
    <w:rsid w:val="00C850B3"/>
    <w:rsid w:val="00C851DD"/>
    <w:rsid w:val="00C852C4"/>
    <w:rsid w:val="00C85332"/>
    <w:rsid w:val="00C853A2"/>
    <w:rsid w:val="00C858E6"/>
    <w:rsid w:val="00C866EA"/>
    <w:rsid w:val="00C869A1"/>
    <w:rsid w:val="00C876BE"/>
    <w:rsid w:val="00C9188B"/>
    <w:rsid w:val="00C91CCB"/>
    <w:rsid w:val="00C929EC"/>
    <w:rsid w:val="00C92A1B"/>
    <w:rsid w:val="00C92C08"/>
    <w:rsid w:val="00C93B02"/>
    <w:rsid w:val="00C93B15"/>
    <w:rsid w:val="00C942EF"/>
    <w:rsid w:val="00C94341"/>
    <w:rsid w:val="00C943AD"/>
    <w:rsid w:val="00C95D14"/>
    <w:rsid w:val="00CA064F"/>
    <w:rsid w:val="00CA19F7"/>
    <w:rsid w:val="00CA1F11"/>
    <w:rsid w:val="00CA2940"/>
    <w:rsid w:val="00CA3912"/>
    <w:rsid w:val="00CA3CD0"/>
    <w:rsid w:val="00CB17D3"/>
    <w:rsid w:val="00CB1915"/>
    <w:rsid w:val="00CB1942"/>
    <w:rsid w:val="00CB222B"/>
    <w:rsid w:val="00CB2F89"/>
    <w:rsid w:val="00CB39E5"/>
    <w:rsid w:val="00CB441F"/>
    <w:rsid w:val="00CB4758"/>
    <w:rsid w:val="00CB5731"/>
    <w:rsid w:val="00CC0097"/>
    <w:rsid w:val="00CC0681"/>
    <w:rsid w:val="00CC13F9"/>
    <w:rsid w:val="00CC3A97"/>
    <w:rsid w:val="00CC3C26"/>
    <w:rsid w:val="00CC4E5F"/>
    <w:rsid w:val="00CC4EF5"/>
    <w:rsid w:val="00CC5BC3"/>
    <w:rsid w:val="00CC62C2"/>
    <w:rsid w:val="00CC7F7F"/>
    <w:rsid w:val="00CD0681"/>
    <w:rsid w:val="00CD0EF0"/>
    <w:rsid w:val="00CD11A8"/>
    <w:rsid w:val="00CD1F3F"/>
    <w:rsid w:val="00CD3285"/>
    <w:rsid w:val="00CD46F3"/>
    <w:rsid w:val="00CD6730"/>
    <w:rsid w:val="00CD69CB"/>
    <w:rsid w:val="00CE018D"/>
    <w:rsid w:val="00CE039D"/>
    <w:rsid w:val="00CE05CF"/>
    <w:rsid w:val="00CE0F11"/>
    <w:rsid w:val="00CE13BA"/>
    <w:rsid w:val="00CE286E"/>
    <w:rsid w:val="00CE2AC3"/>
    <w:rsid w:val="00CE39C9"/>
    <w:rsid w:val="00CE3EE1"/>
    <w:rsid w:val="00CE420F"/>
    <w:rsid w:val="00CE4732"/>
    <w:rsid w:val="00CE538B"/>
    <w:rsid w:val="00CE5A71"/>
    <w:rsid w:val="00CE5B76"/>
    <w:rsid w:val="00CE6AD3"/>
    <w:rsid w:val="00CE75C8"/>
    <w:rsid w:val="00CF084F"/>
    <w:rsid w:val="00CF1045"/>
    <w:rsid w:val="00CF1B85"/>
    <w:rsid w:val="00CF1BB3"/>
    <w:rsid w:val="00CF2822"/>
    <w:rsid w:val="00CF2E13"/>
    <w:rsid w:val="00CF3B1D"/>
    <w:rsid w:val="00CF41A7"/>
    <w:rsid w:val="00CF5A18"/>
    <w:rsid w:val="00CF640D"/>
    <w:rsid w:val="00CF6FB6"/>
    <w:rsid w:val="00D00205"/>
    <w:rsid w:val="00D00FC7"/>
    <w:rsid w:val="00D02333"/>
    <w:rsid w:val="00D02805"/>
    <w:rsid w:val="00D02A50"/>
    <w:rsid w:val="00D02BBC"/>
    <w:rsid w:val="00D034F8"/>
    <w:rsid w:val="00D0373A"/>
    <w:rsid w:val="00D03B36"/>
    <w:rsid w:val="00D04271"/>
    <w:rsid w:val="00D04622"/>
    <w:rsid w:val="00D04D3D"/>
    <w:rsid w:val="00D077C9"/>
    <w:rsid w:val="00D10DE3"/>
    <w:rsid w:val="00D11A98"/>
    <w:rsid w:val="00D11EDA"/>
    <w:rsid w:val="00D12862"/>
    <w:rsid w:val="00D12C9D"/>
    <w:rsid w:val="00D132C3"/>
    <w:rsid w:val="00D158E3"/>
    <w:rsid w:val="00D159D1"/>
    <w:rsid w:val="00D16868"/>
    <w:rsid w:val="00D17018"/>
    <w:rsid w:val="00D203EC"/>
    <w:rsid w:val="00D2048B"/>
    <w:rsid w:val="00D206C3"/>
    <w:rsid w:val="00D20E78"/>
    <w:rsid w:val="00D22C70"/>
    <w:rsid w:val="00D235F9"/>
    <w:rsid w:val="00D23BB9"/>
    <w:rsid w:val="00D242DD"/>
    <w:rsid w:val="00D24684"/>
    <w:rsid w:val="00D24794"/>
    <w:rsid w:val="00D24DFD"/>
    <w:rsid w:val="00D25909"/>
    <w:rsid w:val="00D26586"/>
    <w:rsid w:val="00D30E74"/>
    <w:rsid w:val="00D30FE5"/>
    <w:rsid w:val="00D31A5C"/>
    <w:rsid w:val="00D349EE"/>
    <w:rsid w:val="00D355FC"/>
    <w:rsid w:val="00D374CF"/>
    <w:rsid w:val="00D409B4"/>
    <w:rsid w:val="00D421A7"/>
    <w:rsid w:val="00D430A6"/>
    <w:rsid w:val="00D44178"/>
    <w:rsid w:val="00D44F40"/>
    <w:rsid w:val="00D46478"/>
    <w:rsid w:val="00D4691E"/>
    <w:rsid w:val="00D46BAF"/>
    <w:rsid w:val="00D46C7B"/>
    <w:rsid w:val="00D4748B"/>
    <w:rsid w:val="00D47903"/>
    <w:rsid w:val="00D479F6"/>
    <w:rsid w:val="00D500D2"/>
    <w:rsid w:val="00D50AF8"/>
    <w:rsid w:val="00D53E54"/>
    <w:rsid w:val="00D54415"/>
    <w:rsid w:val="00D608A4"/>
    <w:rsid w:val="00D61053"/>
    <w:rsid w:val="00D621BB"/>
    <w:rsid w:val="00D6261C"/>
    <w:rsid w:val="00D6364D"/>
    <w:rsid w:val="00D63EDE"/>
    <w:rsid w:val="00D658D1"/>
    <w:rsid w:val="00D667F8"/>
    <w:rsid w:val="00D679A0"/>
    <w:rsid w:val="00D712E2"/>
    <w:rsid w:val="00D71EF5"/>
    <w:rsid w:val="00D723A6"/>
    <w:rsid w:val="00D72580"/>
    <w:rsid w:val="00D72C29"/>
    <w:rsid w:val="00D72C5B"/>
    <w:rsid w:val="00D72EF0"/>
    <w:rsid w:val="00D733B6"/>
    <w:rsid w:val="00D734D8"/>
    <w:rsid w:val="00D735D1"/>
    <w:rsid w:val="00D73813"/>
    <w:rsid w:val="00D73FF1"/>
    <w:rsid w:val="00D74F77"/>
    <w:rsid w:val="00D7543B"/>
    <w:rsid w:val="00D82609"/>
    <w:rsid w:val="00D840CA"/>
    <w:rsid w:val="00D84284"/>
    <w:rsid w:val="00D84BEE"/>
    <w:rsid w:val="00D85D6F"/>
    <w:rsid w:val="00D91EB8"/>
    <w:rsid w:val="00D928B8"/>
    <w:rsid w:val="00D928F8"/>
    <w:rsid w:val="00D935CC"/>
    <w:rsid w:val="00D936A2"/>
    <w:rsid w:val="00D9557A"/>
    <w:rsid w:val="00D96CBC"/>
    <w:rsid w:val="00D973F0"/>
    <w:rsid w:val="00D9757D"/>
    <w:rsid w:val="00D975C5"/>
    <w:rsid w:val="00D977A2"/>
    <w:rsid w:val="00DA01EC"/>
    <w:rsid w:val="00DA089C"/>
    <w:rsid w:val="00DA0D61"/>
    <w:rsid w:val="00DA1D52"/>
    <w:rsid w:val="00DA1D58"/>
    <w:rsid w:val="00DA21BA"/>
    <w:rsid w:val="00DA6110"/>
    <w:rsid w:val="00DA691B"/>
    <w:rsid w:val="00DA699F"/>
    <w:rsid w:val="00DA773D"/>
    <w:rsid w:val="00DB2590"/>
    <w:rsid w:val="00DB3318"/>
    <w:rsid w:val="00DB3803"/>
    <w:rsid w:val="00DB40CF"/>
    <w:rsid w:val="00DB432F"/>
    <w:rsid w:val="00DB4A52"/>
    <w:rsid w:val="00DB4D64"/>
    <w:rsid w:val="00DB5AFE"/>
    <w:rsid w:val="00DB64C7"/>
    <w:rsid w:val="00DB69CE"/>
    <w:rsid w:val="00DB70CC"/>
    <w:rsid w:val="00DB7545"/>
    <w:rsid w:val="00DB7A01"/>
    <w:rsid w:val="00DC0A42"/>
    <w:rsid w:val="00DC1E4C"/>
    <w:rsid w:val="00DC2668"/>
    <w:rsid w:val="00DC28FE"/>
    <w:rsid w:val="00DC3BF1"/>
    <w:rsid w:val="00DC70F4"/>
    <w:rsid w:val="00DC736B"/>
    <w:rsid w:val="00DC7E10"/>
    <w:rsid w:val="00DD03BF"/>
    <w:rsid w:val="00DD09BD"/>
    <w:rsid w:val="00DD0B38"/>
    <w:rsid w:val="00DD0D96"/>
    <w:rsid w:val="00DD1796"/>
    <w:rsid w:val="00DD2DCB"/>
    <w:rsid w:val="00DD420E"/>
    <w:rsid w:val="00DD4233"/>
    <w:rsid w:val="00DD519B"/>
    <w:rsid w:val="00DD5384"/>
    <w:rsid w:val="00DD5641"/>
    <w:rsid w:val="00DD6A81"/>
    <w:rsid w:val="00DE276E"/>
    <w:rsid w:val="00DE37D3"/>
    <w:rsid w:val="00DE40A1"/>
    <w:rsid w:val="00DE4DDD"/>
    <w:rsid w:val="00DE6AB5"/>
    <w:rsid w:val="00DE7910"/>
    <w:rsid w:val="00DE7C71"/>
    <w:rsid w:val="00DE7D3C"/>
    <w:rsid w:val="00DE7DC7"/>
    <w:rsid w:val="00DF0548"/>
    <w:rsid w:val="00DF0986"/>
    <w:rsid w:val="00DF124C"/>
    <w:rsid w:val="00DF387B"/>
    <w:rsid w:val="00DF5108"/>
    <w:rsid w:val="00DF530B"/>
    <w:rsid w:val="00DF5A6F"/>
    <w:rsid w:val="00DF6A5B"/>
    <w:rsid w:val="00DF76FE"/>
    <w:rsid w:val="00E0162B"/>
    <w:rsid w:val="00E01D71"/>
    <w:rsid w:val="00E01E5E"/>
    <w:rsid w:val="00E03085"/>
    <w:rsid w:val="00E0366B"/>
    <w:rsid w:val="00E0467E"/>
    <w:rsid w:val="00E049C8"/>
    <w:rsid w:val="00E05592"/>
    <w:rsid w:val="00E0591F"/>
    <w:rsid w:val="00E05C76"/>
    <w:rsid w:val="00E07C28"/>
    <w:rsid w:val="00E127C9"/>
    <w:rsid w:val="00E12C2D"/>
    <w:rsid w:val="00E1339A"/>
    <w:rsid w:val="00E134C5"/>
    <w:rsid w:val="00E1384A"/>
    <w:rsid w:val="00E150A0"/>
    <w:rsid w:val="00E15123"/>
    <w:rsid w:val="00E20775"/>
    <w:rsid w:val="00E20A52"/>
    <w:rsid w:val="00E217D3"/>
    <w:rsid w:val="00E21B84"/>
    <w:rsid w:val="00E21CD5"/>
    <w:rsid w:val="00E24856"/>
    <w:rsid w:val="00E2558D"/>
    <w:rsid w:val="00E255B0"/>
    <w:rsid w:val="00E255CD"/>
    <w:rsid w:val="00E25F6E"/>
    <w:rsid w:val="00E27180"/>
    <w:rsid w:val="00E272ED"/>
    <w:rsid w:val="00E27953"/>
    <w:rsid w:val="00E30FF4"/>
    <w:rsid w:val="00E33C43"/>
    <w:rsid w:val="00E37614"/>
    <w:rsid w:val="00E37A75"/>
    <w:rsid w:val="00E40247"/>
    <w:rsid w:val="00E4042A"/>
    <w:rsid w:val="00E408DC"/>
    <w:rsid w:val="00E417AE"/>
    <w:rsid w:val="00E41CAA"/>
    <w:rsid w:val="00E4250F"/>
    <w:rsid w:val="00E428B6"/>
    <w:rsid w:val="00E431ED"/>
    <w:rsid w:val="00E440A2"/>
    <w:rsid w:val="00E47443"/>
    <w:rsid w:val="00E47889"/>
    <w:rsid w:val="00E47B6B"/>
    <w:rsid w:val="00E47FC7"/>
    <w:rsid w:val="00E515AF"/>
    <w:rsid w:val="00E516AE"/>
    <w:rsid w:val="00E52338"/>
    <w:rsid w:val="00E53393"/>
    <w:rsid w:val="00E542B9"/>
    <w:rsid w:val="00E54B71"/>
    <w:rsid w:val="00E552CB"/>
    <w:rsid w:val="00E555EA"/>
    <w:rsid w:val="00E563AB"/>
    <w:rsid w:val="00E577CE"/>
    <w:rsid w:val="00E6097F"/>
    <w:rsid w:val="00E62BD9"/>
    <w:rsid w:val="00E67288"/>
    <w:rsid w:val="00E7171D"/>
    <w:rsid w:val="00E717FB"/>
    <w:rsid w:val="00E71CC8"/>
    <w:rsid w:val="00E73C07"/>
    <w:rsid w:val="00E74841"/>
    <w:rsid w:val="00E75E2E"/>
    <w:rsid w:val="00E77096"/>
    <w:rsid w:val="00E77F00"/>
    <w:rsid w:val="00E80ED7"/>
    <w:rsid w:val="00E80EDF"/>
    <w:rsid w:val="00E81089"/>
    <w:rsid w:val="00E816A7"/>
    <w:rsid w:val="00E821B7"/>
    <w:rsid w:val="00E82A2A"/>
    <w:rsid w:val="00E82D93"/>
    <w:rsid w:val="00E84378"/>
    <w:rsid w:val="00E85DEE"/>
    <w:rsid w:val="00E85F3E"/>
    <w:rsid w:val="00E87723"/>
    <w:rsid w:val="00E90584"/>
    <w:rsid w:val="00E9059F"/>
    <w:rsid w:val="00E9159E"/>
    <w:rsid w:val="00E9160D"/>
    <w:rsid w:val="00E91F74"/>
    <w:rsid w:val="00E93FB8"/>
    <w:rsid w:val="00E94086"/>
    <w:rsid w:val="00E9531D"/>
    <w:rsid w:val="00E958BB"/>
    <w:rsid w:val="00E963A6"/>
    <w:rsid w:val="00E968F5"/>
    <w:rsid w:val="00E97312"/>
    <w:rsid w:val="00EA0375"/>
    <w:rsid w:val="00EA0F4B"/>
    <w:rsid w:val="00EA1F03"/>
    <w:rsid w:val="00EA2209"/>
    <w:rsid w:val="00EA29D4"/>
    <w:rsid w:val="00EA44CB"/>
    <w:rsid w:val="00EA4848"/>
    <w:rsid w:val="00EA7A1A"/>
    <w:rsid w:val="00EB006A"/>
    <w:rsid w:val="00EB097D"/>
    <w:rsid w:val="00EB09A1"/>
    <w:rsid w:val="00EB1A88"/>
    <w:rsid w:val="00EB1D0B"/>
    <w:rsid w:val="00EB37D1"/>
    <w:rsid w:val="00EB5225"/>
    <w:rsid w:val="00EB677C"/>
    <w:rsid w:val="00EB6B4E"/>
    <w:rsid w:val="00EB7122"/>
    <w:rsid w:val="00EC225C"/>
    <w:rsid w:val="00EC4373"/>
    <w:rsid w:val="00EC502B"/>
    <w:rsid w:val="00EC51BD"/>
    <w:rsid w:val="00EC5BC0"/>
    <w:rsid w:val="00EC6134"/>
    <w:rsid w:val="00EC66AA"/>
    <w:rsid w:val="00EC6BB8"/>
    <w:rsid w:val="00ED0774"/>
    <w:rsid w:val="00ED09BE"/>
    <w:rsid w:val="00ED218D"/>
    <w:rsid w:val="00ED3909"/>
    <w:rsid w:val="00ED4F9C"/>
    <w:rsid w:val="00ED518E"/>
    <w:rsid w:val="00ED6739"/>
    <w:rsid w:val="00EE0373"/>
    <w:rsid w:val="00EE24C4"/>
    <w:rsid w:val="00EE4AD8"/>
    <w:rsid w:val="00EE5629"/>
    <w:rsid w:val="00EE66B2"/>
    <w:rsid w:val="00EE7019"/>
    <w:rsid w:val="00EE70CD"/>
    <w:rsid w:val="00EF0524"/>
    <w:rsid w:val="00EF13C5"/>
    <w:rsid w:val="00EF13CE"/>
    <w:rsid w:val="00EF16AB"/>
    <w:rsid w:val="00EF2069"/>
    <w:rsid w:val="00EF3245"/>
    <w:rsid w:val="00EF32C0"/>
    <w:rsid w:val="00EF48B7"/>
    <w:rsid w:val="00EF5B5A"/>
    <w:rsid w:val="00EF67E6"/>
    <w:rsid w:val="00EF6C04"/>
    <w:rsid w:val="00F0031D"/>
    <w:rsid w:val="00F01C58"/>
    <w:rsid w:val="00F0296D"/>
    <w:rsid w:val="00F02A83"/>
    <w:rsid w:val="00F02A95"/>
    <w:rsid w:val="00F042EA"/>
    <w:rsid w:val="00F050FB"/>
    <w:rsid w:val="00F0687D"/>
    <w:rsid w:val="00F07176"/>
    <w:rsid w:val="00F077EC"/>
    <w:rsid w:val="00F11361"/>
    <w:rsid w:val="00F1282D"/>
    <w:rsid w:val="00F12A2D"/>
    <w:rsid w:val="00F1344C"/>
    <w:rsid w:val="00F141C9"/>
    <w:rsid w:val="00F14249"/>
    <w:rsid w:val="00F1485F"/>
    <w:rsid w:val="00F15742"/>
    <w:rsid w:val="00F15D1E"/>
    <w:rsid w:val="00F179B5"/>
    <w:rsid w:val="00F21E0C"/>
    <w:rsid w:val="00F24108"/>
    <w:rsid w:val="00F2453C"/>
    <w:rsid w:val="00F24BD6"/>
    <w:rsid w:val="00F2581B"/>
    <w:rsid w:val="00F2604F"/>
    <w:rsid w:val="00F268F7"/>
    <w:rsid w:val="00F26D82"/>
    <w:rsid w:val="00F30A31"/>
    <w:rsid w:val="00F30A7E"/>
    <w:rsid w:val="00F30FE1"/>
    <w:rsid w:val="00F33D45"/>
    <w:rsid w:val="00F343D1"/>
    <w:rsid w:val="00F34EE5"/>
    <w:rsid w:val="00F35019"/>
    <w:rsid w:val="00F35D29"/>
    <w:rsid w:val="00F35FE2"/>
    <w:rsid w:val="00F36013"/>
    <w:rsid w:val="00F36A2D"/>
    <w:rsid w:val="00F37331"/>
    <w:rsid w:val="00F37CF0"/>
    <w:rsid w:val="00F40225"/>
    <w:rsid w:val="00F4182D"/>
    <w:rsid w:val="00F42272"/>
    <w:rsid w:val="00F42623"/>
    <w:rsid w:val="00F42BC0"/>
    <w:rsid w:val="00F43A8E"/>
    <w:rsid w:val="00F43E8B"/>
    <w:rsid w:val="00F44C18"/>
    <w:rsid w:val="00F44D2D"/>
    <w:rsid w:val="00F4780D"/>
    <w:rsid w:val="00F51529"/>
    <w:rsid w:val="00F51958"/>
    <w:rsid w:val="00F5259A"/>
    <w:rsid w:val="00F52813"/>
    <w:rsid w:val="00F53722"/>
    <w:rsid w:val="00F53CBE"/>
    <w:rsid w:val="00F55D17"/>
    <w:rsid w:val="00F56339"/>
    <w:rsid w:val="00F60317"/>
    <w:rsid w:val="00F6065A"/>
    <w:rsid w:val="00F60E7E"/>
    <w:rsid w:val="00F6108C"/>
    <w:rsid w:val="00F62F3A"/>
    <w:rsid w:val="00F63123"/>
    <w:rsid w:val="00F6382C"/>
    <w:rsid w:val="00F6415E"/>
    <w:rsid w:val="00F6473E"/>
    <w:rsid w:val="00F65AD0"/>
    <w:rsid w:val="00F65BD6"/>
    <w:rsid w:val="00F6645C"/>
    <w:rsid w:val="00F667C5"/>
    <w:rsid w:val="00F66E84"/>
    <w:rsid w:val="00F67733"/>
    <w:rsid w:val="00F709F4"/>
    <w:rsid w:val="00F70CF6"/>
    <w:rsid w:val="00F71608"/>
    <w:rsid w:val="00F74094"/>
    <w:rsid w:val="00F75177"/>
    <w:rsid w:val="00F75AB5"/>
    <w:rsid w:val="00F75D01"/>
    <w:rsid w:val="00F7643B"/>
    <w:rsid w:val="00F76710"/>
    <w:rsid w:val="00F76CF4"/>
    <w:rsid w:val="00F77A2D"/>
    <w:rsid w:val="00F82919"/>
    <w:rsid w:val="00F83070"/>
    <w:rsid w:val="00F83839"/>
    <w:rsid w:val="00F83E76"/>
    <w:rsid w:val="00F83F63"/>
    <w:rsid w:val="00F84449"/>
    <w:rsid w:val="00F86544"/>
    <w:rsid w:val="00F86B1B"/>
    <w:rsid w:val="00F91355"/>
    <w:rsid w:val="00F91AF7"/>
    <w:rsid w:val="00F91C8C"/>
    <w:rsid w:val="00F93284"/>
    <w:rsid w:val="00F93A20"/>
    <w:rsid w:val="00F93FB2"/>
    <w:rsid w:val="00F97481"/>
    <w:rsid w:val="00FA0276"/>
    <w:rsid w:val="00FA0D43"/>
    <w:rsid w:val="00FA3F6A"/>
    <w:rsid w:val="00FA4F14"/>
    <w:rsid w:val="00FA62FD"/>
    <w:rsid w:val="00FA74B2"/>
    <w:rsid w:val="00FA7E6F"/>
    <w:rsid w:val="00FB010D"/>
    <w:rsid w:val="00FB0231"/>
    <w:rsid w:val="00FB154B"/>
    <w:rsid w:val="00FB1DB7"/>
    <w:rsid w:val="00FB301B"/>
    <w:rsid w:val="00FB320A"/>
    <w:rsid w:val="00FB3F08"/>
    <w:rsid w:val="00FB3F6B"/>
    <w:rsid w:val="00FB585E"/>
    <w:rsid w:val="00FB73C3"/>
    <w:rsid w:val="00FB793B"/>
    <w:rsid w:val="00FB7E90"/>
    <w:rsid w:val="00FC14ED"/>
    <w:rsid w:val="00FC2AF8"/>
    <w:rsid w:val="00FC338B"/>
    <w:rsid w:val="00FC6A9D"/>
    <w:rsid w:val="00FC6EC5"/>
    <w:rsid w:val="00FC6F18"/>
    <w:rsid w:val="00FD120E"/>
    <w:rsid w:val="00FD1ECF"/>
    <w:rsid w:val="00FD22A2"/>
    <w:rsid w:val="00FD3854"/>
    <w:rsid w:val="00FD4094"/>
    <w:rsid w:val="00FD7777"/>
    <w:rsid w:val="00FE0170"/>
    <w:rsid w:val="00FE3403"/>
    <w:rsid w:val="00FE431D"/>
    <w:rsid w:val="00FE5853"/>
    <w:rsid w:val="00FE75C4"/>
    <w:rsid w:val="00FE78D7"/>
    <w:rsid w:val="00FE7A37"/>
    <w:rsid w:val="00FE7EB5"/>
    <w:rsid w:val="00FF2523"/>
    <w:rsid w:val="00FF3993"/>
    <w:rsid w:val="00FF5F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7320"/>
    <w:rPr>
      <w:sz w:val="24"/>
      <w:szCs w:val="24"/>
      <w:lang w:eastAsia="en-GB"/>
    </w:rPr>
  </w:style>
  <w:style w:type="paragraph" w:styleId="Heading1">
    <w:name w:val="heading 1"/>
    <w:basedOn w:val="Normal"/>
    <w:next w:val="Normal"/>
    <w:qFormat/>
    <w:rsid w:val="00253D6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3D63"/>
    <w:pPr>
      <w:tabs>
        <w:tab w:val="center" w:pos="4153"/>
        <w:tab w:val="right" w:pos="8306"/>
      </w:tabs>
    </w:pPr>
  </w:style>
  <w:style w:type="paragraph" w:styleId="Footer">
    <w:name w:val="footer"/>
    <w:basedOn w:val="Normal"/>
    <w:rsid w:val="00253D63"/>
    <w:pPr>
      <w:tabs>
        <w:tab w:val="center" w:pos="4153"/>
        <w:tab w:val="right" w:pos="8306"/>
      </w:tabs>
    </w:pPr>
  </w:style>
  <w:style w:type="table" w:styleId="TableGrid">
    <w:name w:val="Table Grid"/>
    <w:basedOn w:val="TableNormal"/>
    <w:rsid w:val="00C85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51634"/>
  </w:style>
  <w:style w:type="paragraph" w:styleId="BalloonText">
    <w:name w:val="Balloon Text"/>
    <w:basedOn w:val="Normal"/>
    <w:link w:val="BalloonTextChar"/>
    <w:rsid w:val="007D6632"/>
    <w:rPr>
      <w:rFonts w:ascii="Tahoma" w:hAnsi="Tahoma" w:cs="Tahoma"/>
      <w:sz w:val="16"/>
      <w:szCs w:val="16"/>
    </w:rPr>
  </w:style>
  <w:style w:type="character" w:customStyle="1" w:styleId="BalloonTextChar">
    <w:name w:val="Balloon Text Char"/>
    <w:link w:val="BalloonText"/>
    <w:rsid w:val="007D6632"/>
    <w:rPr>
      <w:rFonts w:ascii="Tahoma" w:hAnsi="Tahoma" w:cs="Tahoma"/>
      <w:sz w:val="16"/>
      <w:szCs w:val="16"/>
    </w:rPr>
  </w:style>
  <w:style w:type="paragraph" w:customStyle="1" w:styleId="Body">
    <w:name w:val="Body"/>
    <w:rsid w:val="0041570A"/>
    <w:pPr>
      <w:pBdr>
        <w:top w:val="nil"/>
        <w:left w:val="nil"/>
        <w:bottom w:val="nil"/>
        <w:right w:val="nil"/>
        <w:between w:val="nil"/>
        <w:bar w:val="nil"/>
      </w:pBdr>
    </w:pPr>
    <w:rPr>
      <w:rFonts w:eastAsia="Arial Unicode MS" w:hAnsi="Arial Unicode MS" w:cs="Arial Unicode MS"/>
      <w:color w:val="000000"/>
      <w:sz w:val="24"/>
      <w:szCs w:val="24"/>
      <w:u w:color="000000"/>
      <w:bdr w:val="nil"/>
      <w:lang w:eastAsia="en-GB"/>
    </w:rPr>
  </w:style>
  <w:style w:type="paragraph" w:styleId="ListParagraph">
    <w:name w:val="List Paragraph"/>
    <w:basedOn w:val="Normal"/>
    <w:uiPriority w:val="34"/>
    <w:qFormat/>
    <w:rsid w:val="004157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7320"/>
    <w:rPr>
      <w:sz w:val="24"/>
      <w:szCs w:val="24"/>
      <w:lang w:eastAsia="en-GB"/>
    </w:rPr>
  </w:style>
  <w:style w:type="paragraph" w:styleId="Heading1">
    <w:name w:val="heading 1"/>
    <w:basedOn w:val="Normal"/>
    <w:next w:val="Normal"/>
    <w:qFormat/>
    <w:rsid w:val="00253D6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3D63"/>
    <w:pPr>
      <w:tabs>
        <w:tab w:val="center" w:pos="4153"/>
        <w:tab w:val="right" w:pos="8306"/>
      </w:tabs>
    </w:pPr>
  </w:style>
  <w:style w:type="paragraph" w:styleId="Footer">
    <w:name w:val="footer"/>
    <w:basedOn w:val="Normal"/>
    <w:rsid w:val="00253D63"/>
    <w:pPr>
      <w:tabs>
        <w:tab w:val="center" w:pos="4153"/>
        <w:tab w:val="right" w:pos="8306"/>
      </w:tabs>
    </w:pPr>
  </w:style>
  <w:style w:type="table" w:styleId="TableGrid">
    <w:name w:val="Table Grid"/>
    <w:basedOn w:val="TableNormal"/>
    <w:rsid w:val="00C85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51634"/>
  </w:style>
  <w:style w:type="paragraph" w:styleId="BalloonText">
    <w:name w:val="Balloon Text"/>
    <w:basedOn w:val="Normal"/>
    <w:link w:val="BalloonTextChar"/>
    <w:rsid w:val="007D6632"/>
    <w:rPr>
      <w:rFonts w:ascii="Tahoma" w:hAnsi="Tahoma" w:cs="Tahoma"/>
      <w:sz w:val="16"/>
      <w:szCs w:val="16"/>
    </w:rPr>
  </w:style>
  <w:style w:type="character" w:customStyle="1" w:styleId="BalloonTextChar">
    <w:name w:val="Balloon Text Char"/>
    <w:link w:val="BalloonText"/>
    <w:rsid w:val="007D6632"/>
    <w:rPr>
      <w:rFonts w:ascii="Tahoma" w:hAnsi="Tahoma" w:cs="Tahoma"/>
      <w:sz w:val="16"/>
      <w:szCs w:val="16"/>
    </w:rPr>
  </w:style>
  <w:style w:type="paragraph" w:customStyle="1" w:styleId="Body">
    <w:name w:val="Body"/>
    <w:rsid w:val="0041570A"/>
    <w:pPr>
      <w:pBdr>
        <w:top w:val="nil"/>
        <w:left w:val="nil"/>
        <w:bottom w:val="nil"/>
        <w:right w:val="nil"/>
        <w:between w:val="nil"/>
        <w:bar w:val="nil"/>
      </w:pBdr>
    </w:pPr>
    <w:rPr>
      <w:rFonts w:eastAsia="Arial Unicode MS" w:hAnsi="Arial Unicode MS" w:cs="Arial Unicode MS"/>
      <w:color w:val="000000"/>
      <w:sz w:val="24"/>
      <w:szCs w:val="24"/>
      <w:u w:color="000000"/>
      <w:bdr w:val="nil"/>
      <w:lang w:eastAsia="en-GB"/>
    </w:rPr>
  </w:style>
  <w:style w:type="paragraph" w:styleId="ListParagraph">
    <w:name w:val="List Paragraph"/>
    <w:basedOn w:val="Normal"/>
    <w:uiPriority w:val="34"/>
    <w:qFormat/>
    <w:rsid w:val="00415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875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97616-584E-4E6F-A192-A6A62A292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906</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RISK ASSESSMENT Appendix A</vt:lpstr>
    </vt:vector>
  </TitlesOfParts>
  <Company>Cornwall Rural Community Council</Company>
  <LinksUpToDate>false</LinksUpToDate>
  <CharactersWithSpaces>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Appendix A</dc:title>
  <dc:creator>Perran</dc:creator>
  <cp:lastModifiedBy>Amanda Stratford</cp:lastModifiedBy>
  <cp:revision>2</cp:revision>
  <cp:lastPrinted>2018-09-06T09:44:00Z</cp:lastPrinted>
  <dcterms:created xsi:type="dcterms:W3CDTF">2019-07-11T15:22:00Z</dcterms:created>
  <dcterms:modified xsi:type="dcterms:W3CDTF">2019-07-11T15:22:00Z</dcterms:modified>
</cp:coreProperties>
</file>